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A18" w:rsidRPr="0097724A" w:rsidRDefault="00941A18" w:rsidP="00941A18">
      <w:pPr>
        <w:pStyle w:val="Heading1"/>
        <w:rPr>
          <w:color w:val="000000" w:themeColor="text1"/>
        </w:rPr>
      </w:pPr>
    </w:p>
    <w:p w:rsidR="00941A18" w:rsidRPr="00873490" w:rsidRDefault="00873490" w:rsidP="00941A18">
      <w:pPr>
        <w:pStyle w:val="Subtitle"/>
        <w:rPr>
          <w:sz w:val="52"/>
          <w:szCs w:val="52"/>
        </w:rPr>
      </w:pPr>
      <w:r w:rsidRPr="00873490">
        <w:rPr>
          <w:sz w:val="52"/>
          <w:szCs w:val="52"/>
        </w:rPr>
        <w:t>Will Wording</w:t>
      </w:r>
    </w:p>
    <w:p w:rsidR="00941A18" w:rsidRPr="0097724A" w:rsidRDefault="00941A18" w:rsidP="00941A18">
      <w:pPr>
        <w:rPr>
          <w:color w:val="000000" w:themeColor="text1"/>
        </w:rPr>
      </w:pPr>
      <w:r w:rsidRPr="0097724A">
        <w:rPr>
          <w:noProof/>
          <w:color w:val="000000" w:themeColor="text1"/>
        </w:rPr>
        <w:drawing>
          <wp:anchor distT="0" distB="0" distL="114300" distR="114300" simplePos="0" relativeHeight="251659264" behindDoc="1" locked="1" layoutInCell="1" allowOverlap="1" wp14:anchorId="5C19F5A1" wp14:editId="6AF10BBC">
            <wp:simplePos x="0" y="0"/>
            <wp:positionH relativeFrom="page">
              <wp:posOffset>172528</wp:posOffset>
            </wp:positionH>
            <wp:positionV relativeFrom="page">
              <wp:posOffset>181155</wp:posOffset>
            </wp:positionV>
            <wp:extent cx="7192800" cy="1137600"/>
            <wp:effectExtent l="0" t="0" r="0" b="571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orm header.jpg"/>
                    <pic:cNvPicPr/>
                  </pic:nvPicPr>
                  <pic:blipFill rotWithShape="1">
                    <a:blip r:embed="rId8">
                      <a:extLst>
                        <a:ext uri="{28A0092B-C50C-407E-A947-70E740481C1C}">
                          <a14:useLocalDpi xmlns:a14="http://schemas.microsoft.com/office/drawing/2010/main" val="0"/>
                        </a:ext>
                      </a:extLst>
                    </a:blip>
                    <a:srcRect l="2287" t="1699" r="2361" b="87622"/>
                    <a:stretch/>
                  </pic:blipFill>
                  <pic:spPr bwMode="auto">
                    <a:xfrm>
                      <a:off x="0" y="0"/>
                      <a:ext cx="7192800" cy="11376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941A18" w:rsidRPr="0097724A" w:rsidRDefault="00941A18" w:rsidP="00941A18">
      <w:pPr>
        <w:rPr>
          <w:color w:val="000000" w:themeColor="text1"/>
        </w:rPr>
      </w:pPr>
    </w:p>
    <w:p w:rsidR="00B265D4" w:rsidRPr="0020637D" w:rsidRDefault="00B265D4" w:rsidP="009C56B7">
      <w:pPr>
        <w:rPr>
          <w:sz w:val="16"/>
          <w:szCs w:val="16"/>
        </w:rPr>
      </w:pPr>
    </w:p>
    <w:p w:rsidR="00873490" w:rsidRDefault="00873490" w:rsidP="006414FF">
      <w:pPr>
        <w:rPr>
          <w:b/>
          <w:szCs w:val="24"/>
        </w:rPr>
      </w:pPr>
    </w:p>
    <w:p w:rsidR="00772B2E" w:rsidRDefault="00873490" w:rsidP="006414FF">
      <w:pPr>
        <w:rPr>
          <w:b/>
          <w:szCs w:val="24"/>
        </w:rPr>
      </w:pPr>
      <w:r w:rsidRPr="00873490">
        <w:rPr>
          <w:b/>
          <w:bCs/>
          <w:sz w:val="28"/>
          <w:szCs w:val="28"/>
        </w:rPr>
        <mc:AlternateContent>
          <mc:Choice Requires="wps">
            <w:drawing>
              <wp:anchor distT="0" distB="0" distL="114300" distR="114300" simplePos="0" relativeHeight="251677696" behindDoc="0" locked="0" layoutInCell="1" allowOverlap="1" wp14:anchorId="2AFF559C" wp14:editId="2084046F">
                <wp:simplePos x="0" y="0"/>
                <wp:positionH relativeFrom="column">
                  <wp:posOffset>-66675</wp:posOffset>
                </wp:positionH>
                <wp:positionV relativeFrom="paragraph">
                  <wp:posOffset>127635</wp:posOffset>
                </wp:positionV>
                <wp:extent cx="0" cy="381000"/>
                <wp:effectExtent l="38100" t="38100" r="57150" b="19050"/>
                <wp:wrapNone/>
                <wp:docPr id="8" name="Straight Connector 8"/>
                <wp:cNvGraphicFramePr/>
                <a:graphic xmlns:a="http://schemas.openxmlformats.org/drawingml/2006/main">
                  <a:graphicData uri="http://schemas.microsoft.com/office/word/2010/wordprocessingShape">
                    <wps:wsp>
                      <wps:cNvCnPr/>
                      <wps:spPr>
                        <a:xfrm flipV="1">
                          <a:off x="0" y="0"/>
                          <a:ext cx="0" cy="381000"/>
                        </a:xfrm>
                        <a:prstGeom prst="line">
                          <a:avLst/>
                        </a:prstGeom>
                        <a:noFill/>
                        <a:ln w="101600" cap="flat" cmpd="sng" algn="ctr">
                          <a:solidFill>
                            <a:srgbClr val="FFD2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CE13BFC" id="Straight Connector 8"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5pt,10.05pt" to="-5.25pt,4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" strokecolor="#ffd200" strokeweight="8pt">
                <v:stroke joinstyle="miter"/>
              </v:line>
            </w:pict>
          </mc:Fallback>
        </mc:AlternateContent>
      </w:r>
      <w:r w:rsidRPr="00873490">
        <w:rPr>
          <w:b/>
          <w:bCs/>
          <w:sz w:val="28"/>
          <w:szCs w:val="28"/>
        </w:rPr>
        <mc:AlternateContent>
          <mc:Choice Requires="wps">
            <w:drawing>
              <wp:anchor distT="0" distB="0" distL="114300" distR="114300" simplePos="0" relativeHeight="251676672" behindDoc="0" locked="0" layoutInCell="1" allowOverlap="1" wp14:anchorId="130AF17B" wp14:editId="25DEA532">
                <wp:simplePos x="0" y="0"/>
                <wp:positionH relativeFrom="column">
                  <wp:posOffset>0</wp:posOffset>
                </wp:positionH>
                <wp:positionV relativeFrom="paragraph">
                  <wp:posOffset>137160</wp:posOffset>
                </wp:positionV>
                <wp:extent cx="6412230" cy="381000"/>
                <wp:effectExtent l="0" t="0" r="7620" b="0"/>
                <wp:wrapNone/>
                <wp:docPr id="2" name="Text Box 2"/>
                <wp:cNvGraphicFramePr/>
                <a:graphic xmlns:a="http://schemas.openxmlformats.org/drawingml/2006/main">
                  <a:graphicData uri="http://schemas.microsoft.com/office/word/2010/wordprocessingShape">
                    <wps:wsp>
                      <wps:cNvSpPr txBox="1"/>
                      <wps:spPr>
                        <a:xfrm>
                          <a:off x="0" y="0"/>
                          <a:ext cx="6412230" cy="381000"/>
                        </a:xfrm>
                        <a:prstGeom prst="rect">
                          <a:avLst/>
                        </a:prstGeom>
                        <a:solidFill>
                          <a:srgbClr val="C8E7E0"/>
                        </a:solidFill>
                        <a:ln w="6350">
                          <a:noFill/>
                        </a:ln>
                      </wps:spPr>
                      <wps:txbx>
                        <w:txbxContent>
                          <w:p w:rsidR="00873490" w:rsidRPr="00873490" w:rsidRDefault="00873490" w:rsidP="00873490">
                            <w:pPr>
                              <w:rPr>
                                <w:b/>
                                <w:sz w:val="32"/>
                                <w:szCs w:val="32"/>
                              </w:rPr>
                            </w:pPr>
                            <w:r w:rsidRPr="00873490">
                              <w:rPr>
                                <w:b/>
                                <w:sz w:val="32"/>
                                <w:szCs w:val="32"/>
                              </w:rPr>
                              <w:t xml:space="preserve">Residue (or part thereof) for </w:t>
                            </w:r>
                            <w:r>
                              <w:rPr>
                                <w:b/>
                                <w:sz w:val="32"/>
                                <w:szCs w:val="32"/>
                              </w:rPr>
                              <w:t>General</w:t>
                            </w:r>
                            <w:r w:rsidRPr="00873490">
                              <w:rPr>
                                <w:b/>
                                <w:sz w:val="32"/>
                                <w:szCs w:val="32"/>
                              </w:rPr>
                              <w:t xml:space="preserve"> Purposes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0AF17B" id="_x0000_t202" coordsize="21600,21600" o:spt="202" path="m,l,21600r21600,l21600,xe">
                <v:stroke joinstyle="miter"/>
                <v:path gradientshapeok="t" o:connecttype="rect"/>
              </v:shapetype>
              <v:shape id="Text Box 2" o:spid="_x0000_s1026" type="#_x0000_t202" style="position:absolute;margin-left:0;margin-top:10.8pt;width:504.9pt;height:30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" fillcolor="#c8e7e0" stroked="f" strokeweight=".5pt">
                <v:textbox>
                  <w:txbxContent>
                    <w:p w:rsidR="00873490" w:rsidRPr="00873490" w:rsidRDefault="00873490" w:rsidP="00873490">
                      <w:pPr>
                        <w:rPr>
                          <w:b/>
                          <w:sz w:val="32"/>
                          <w:szCs w:val="32"/>
                        </w:rPr>
                      </w:pPr>
                      <w:r w:rsidRPr="00873490">
                        <w:rPr>
                          <w:b/>
                          <w:sz w:val="32"/>
                          <w:szCs w:val="32"/>
                        </w:rPr>
                        <w:t xml:space="preserve">Residue (or part thereof) for </w:t>
                      </w:r>
                      <w:r>
                        <w:rPr>
                          <w:b/>
                          <w:sz w:val="32"/>
                          <w:szCs w:val="32"/>
                        </w:rPr>
                        <w:t>General</w:t>
                      </w:r>
                      <w:r w:rsidRPr="00873490">
                        <w:rPr>
                          <w:b/>
                          <w:sz w:val="32"/>
                          <w:szCs w:val="32"/>
                        </w:rPr>
                        <w:t xml:space="preserve"> Purposes</w:t>
                      </w:r>
                    </w:p>
                  </w:txbxContent>
                </v:textbox>
              </v:shape>
            </w:pict>
          </mc:Fallback>
        </mc:AlternateContent>
      </w:r>
    </w:p>
    <w:p w:rsidR="00873490" w:rsidRDefault="00873490" w:rsidP="006414FF">
      <w:pPr>
        <w:rPr>
          <w:b/>
          <w:szCs w:val="24"/>
        </w:rPr>
      </w:pPr>
    </w:p>
    <w:p w:rsidR="00772B2E" w:rsidRDefault="00772B2E" w:rsidP="006414FF">
      <w:pPr>
        <w:rPr>
          <w:b/>
          <w:szCs w:val="24"/>
        </w:rPr>
      </w:pPr>
    </w:p>
    <w:p w:rsidR="00873490" w:rsidRDefault="00873490" w:rsidP="00873490">
      <w:pPr>
        <w:pStyle w:val="Default"/>
        <w:rPr>
          <w:sz w:val="23"/>
          <w:szCs w:val="23"/>
        </w:rPr>
      </w:pPr>
    </w:p>
    <w:p w:rsidR="00873490" w:rsidRDefault="00873490" w:rsidP="00873490">
      <w:pPr>
        <w:pStyle w:val="Default"/>
        <w:spacing w:line="360" w:lineRule="auto"/>
        <w:rPr>
          <w:sz w:val="28"/>
          <w:szCs w:val="28"/>
        </w:rPr>
      </w:pPr>
      <w:r w:rsidRPr="00873490">
        <w:rPr>
          <w:sz w:val="28"/>
          <w:szCs w:val="28"/>
        </w:rPr>
        <w:t xml:space="preserve">“I give to </w:t>
      </w:r>
      <w:proofErr w:type="spellStart"/>
      <w:r w:rsidRPr="00873490">
        <w:rPr>
          <w:sz w:val="28"/>
          <w:szCs w:val="28"/>
        </w:rPr>
        <w:t>VisAbility</w:t>
      </w:r>
      <w:proofErr w:type="spellEnd"/>
      <w:r w:rsidRPr="00873490">
        <w:rPr>
          <w:sz w:val="28"/>
          <w:szCs w:val="28"/>
        </w:rPr>
        <w:t xml:space="preserve"> Limited ABN 11 157 291 960 all (or stated fraction) the rest, residue and remainder of my estate, whether real or personal, for its general purposes. If this gift cannot take effect completely or at all, to the extent that it cannot take effect: to the charitable organisation or organisations in Australia which my executors in their discretion consider most nearly fulfils or fulfil the objects I intend to benefit in the share or</w:t>
      </w:r>
      <w:bookmarkStart w:id="0" w:name="_GoBack"/>
      <w:bookmarkEnd w:id="0"/>
      <w:r w:rsidRPr="00873490">
        <w:rPr>
          <w:sz w:val="28"/>
          <w:szCs w:val="28"/>
        </w:rPr>
        <w:t xml:space="preserve"> shares my executors think fit. The receipt of the treasurer or current officer of the beneficiary under this provision is a sufficient discharge to my executors in respect of a gift to that beneficiary.” </w:t>
      </w:r>
    </w:p>
    <w:p w:rsidR="00873490" w:rsidRPr="00873490" w:rsidRDefault="00873490" w:rsidP="00873490">
      <w:pPr>
        <w:pStyle w:val="Default"/>
        <w:spacing w:line="360" w:lineRule="auto"/>
        <w:rPr>
          <w:sz w:val="28"/>
          <w:szCs w:val="28"/>
        </w:rPr>
      </w:pPr>
    </w:p>
    <w:p w:rsidR="00772B2E" w:rsidRDefault="00772B2E" w:rsidP="00873490">
      <w:pPr>
        <w:rPr>
          <w:szCs w:val="24"/>
        </w:rPr>
      </w:pPr>
    </w:p>
    <w:p w:rsidR="006414FF" w:rsidRDefault="00873490" w:rsidP="006414FF">
      <w:pPr>
        <w:rPr>
          <w:szCs w:val="24"/>
        </w:rPr>
      </w:pPr>
      <w:r>
        <w:rPr>
          <w:noProof/>
        </w:rPr>
        <mc:AlternateContent>
          <mc:Choice Requires="wps">
            <w:drawing>
              <wp:anchor distT="0" distB="0" distL="114300" distR="114300" simplePos="0" relativeHeight="251671552" behindDoc="0" locked="0" layoutInCell="1" allowOverlap="1" wp14:anchorId="58C508D1" wp14:editId="19F00D06">
                <wp:simplePos x="0" y="0"/>
                <wp:positionH relativeFrom="column">
                  <wp:posOffset>50165</wp:posOffset>
                </wp:positionH>
                <wp:positionV relativeFrom="paragraph">
                  <wp:posOffset>102870</wp:posOffset>
                </wp:positionV>
                <wp:extent cx="0" cy="381000"/>
                <wp:effectExtent l="38100" t="38100" r="57150" b="19050"/>
                <wp:wrapNone/>
                <wp:docPr id="7" name="Straight Connector 7"/>
                <wp:cNvGraphicFramePr/>
                <a:graphic xmlns:a="http://schemas.openxmlformats.org/drawingml/2006/main">
                  <a:graphicData uri="http://schemas.microsoft.com/office/word/2010/wordprocessingShape">
                    <wps:wsp>
                      <wps:cNvCnPr/>
                      <wps:spPr>
                        <a:xfrm flipV="1">
                          <a:off x="0" y="0"/>
                          <a:ext cx="0" cy="381000"/>
                        </a:xfrm>
                        <a:prstGeom prst="line">
                          <a:avLst/>
                        </a:prstGeom>
                        <a:noFill/>
                        <a:ln w="101600" cap="flat" cmpd="sng" algn="ctr">
                          <a:solidFill>
                            <a:srgbClr val="FFD2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9F9172B" id="Straight Connector 7" o:spid="_x0000_s1026" style="position:absolute;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5pt,8.1pt" to="3.95pt,3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" strokecolor="#ffd200" strokeweight="8pt">
                <v:stroke joinstyle="miter"/>
              </v:line>
            </w:pict>
          </mc:Fallback>
        </mc:AlternateContent>
      </w:r>
      <w:r w:rsidR="00772B2E">
        <w:rPr>
          <w:noProof/>
          <w:szCs w:val="24"/>
        </w:rPr>
        <mc:AlternateContent>
          <mc:Choice Requires="wps">
            <w:drawing>
              <wp:anchor distT="0" distB="0" distL="114300" distR="114300" simplePos="0" relativeHeight="251670528" behindDoc="0" locked="0" layoutInCell="1" allowOverlap="1" wp14:anchorId="29306384" wp14:editId="40668B9B">
                <wp:simplePos x="0" y="0"/>
                <wp:positionH relativeFrom="column">
                  <wp:posOffset>116840</wp:posOffset>
                </wp:positionH>
                <wp:positionV relativeFrom="paragraph">
                  <wp:posOffset>102871</wp:posOffset>
                </wp:positionV>
                <wp:extent cx="6412230" cy="381000"/>
                <wp:effectExtent l="0" t="0" r="7620" b="0"/>
                <wp:wrapNone/>
                <wp:docPr id="6" name="Text Box 6"/>
                <wp:cNvGraphicFramePr/>
                <a:graphic xmlns:a="http://schemas.openxmlformats.org/drawingml/2006/main">
                  <a:graphicData uri="http://schemas.microsoft.com/office/word/2010/wordprocessingShape">
                    <wps:wsp>
                      <wps:cNvSpPr txBox="1"/>
                      <wps:spPr>
                        <a:xfrm>
                          <a:off x="0" y="0"/>
                          <a:ext cx="6412230" cy="381000"/>
                        </a:xfrm>
                        <a:prstGeom prst="rect">
                          <a:avLst/>
                        </a:prstGeom>
                        <a:solidFill>
                          <a:srgbClr val="C8E7E0"/>
                        </a:solidFill>
                        <a:ln w="6350">
                          <a:noFill/>
                        </a:ln>
                      </wps:spPr>
                      <wps:txbx>
                        <w:txbxContent>
                          <w:p w:rsidR="00873490" w:rsidRPr="00873490" w:rsidRDefault="00873490" w:rsidP="006414FF">
                            <w:pPr>
                              <w:rPr>
                                <w:b/>
                                <w:sz w:val="32"/>
                                <w:szCs w:val="32"/>
                              </w:rPr>
                            </w:pPr>
                            <w:r w:rsidRPr="00873490">
                              <w:rPr>
                                <w:b/>
                                <w:sz w:val="32"/>
                                <w:szCs w:val="32"/>
                              </w:rPr>
                              <w:t>Residue (or part thereof) for Specific Purposes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306384" id="Text Box 6" o:spid="_x0000_s1027" type="#_x0000_t202" style="position:absolute;margin-left:9.2pt;margin-top:8.1pt;width:504.9pt;height:30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" fillcolor="#c8e7e0" stroked="f" strokeweight=".5pt">
                <v:textbox>
                  <w:txbxContent>
                    <w:p w:rsidR="00873490" w:rsidRPr="00873490" w:rsidRDefault="00873490" w:rsidP="006414FF">
                      <w:pPr>
                        <w:rPr>
                          <w:b/>
                          <w:sz w:val="32"/>
                          <w:szCs w:val="32"/>
                        </w:rPr>
                      </w:pPr>
                      <w:r w:rsidRPr="00873490">
                        <w:rPr>
                          <w:b/>
                          <w:sz w:val="32"/>
                          <w:szCs w:val="32"/>
                        </w:rPr>
                        <w:t>Residue (or part thereof) for Specific Purposes</w:t>
                      </w:r>
                    </w:p>
                  </w:txbxContent>
                </v:textbox>
              </v:shape>
            </w:pict>
          </mc:Fallback>
        </mc:AlternateContent>
      </w:r>
    </w:p>
    <w:p w:rsidR="006414FF" w:rsidRDefault="006414FF" w:rsidP="006414FF">
      <w:pPr>
        <w:rPr>
          <w:szCs w:val="24"/>
        </w:rPr>
      </w:pPr>
    </w:p>
    <w:p w:rsidR="006414FF" w:rsidRDefault="006414FF" w:rsidP="006414FF">
      <w:pPr>
        <w:rPr>
          <w:szCs w:val="24"/>
        </w:rPr>
      </w:pPr>
    </w:p>
    <w:p w:rsidR="00772B2E" w:rsidRDefault="00772B2E" w:rsidP="00772B2E">
      <w:pPr>
        <w:rPr>
          <w:szCs w:val="24"/>
        </w:rPr>
      </w:pPr>
    </w:p>
    <w:p w:rsidR="00873490" w:rsidRDefault="00873490" w:rsidP="00873490">
      <w:pPr>
        <w:pStyle w:val="Default"/>
        <w:spacing w:line="360" w:lineRule="auto"/>
        <w:rPr>
          <w:sz w:val="28"/>
          <w:szCs w:val="28"/>
        </w:rPr>
      </w:pPr>
      <w:r w:rsidRPr="00873490">
        <w:rPr>
          <w:sz w:val="28"/>
          <w:szCs w:val="28"/>
        </w:rPr>
        <w:t xml:space="preserve">“I give to </w:t>
      </w:r>
      <w:proofErr w:type="spellStart"/>
      <w:r w:rsidRPr="00873490">
        <w:rPr>
          <w:sz w:val="28"/>
          <w:szCs w:val="28"/>
        </w:rPr>
        <w:t>VisAbility</w:t>
      </w:r>
      <w:proofErr w:type="spellEnd"/>
      <w:r w:rsidRPr="00873490">
        <w:rPr>
          <w:sz w:val="28"/>
          <w:szCs w:val="28"/>
        </w:rPr>
        <w:t xml:space="preserve"> Limited ABN 11 157 291 960 all (or stated fraction) the rest, residue and remainder of my estate, whether real or personal, for its [insert specific purpose/s,], or in the absence of such specific purpose/s, its general purposes. If this gift cannot take effect completely or at all, to the extent that it cannot take effect: to the charitable organisation or organisations in Australia which my executors in their discretion consider most nearly fulfils or fulfil the objects I intend to benefit in the share or shares my executors think fit. The receipt of the treasurer or current officer of the beneficiary under this provision is a sufficient discharge to my executors in respect of a gift to that beneficiary.” </w:t>
      </w:r>
    </w:p>
    <w:p w:rsidR="00873490" w:rsidRDefault="00873490">
      <w:pPr>
        <w:spacing w:after="160" w:line="259" w:lineRule="auto"/>
        <w:rPr>
          <w:rFonts w:eastAsiaTheme="minorHAnsi"/>
          <w:color w:val="000000"/>
          <w:sz w:val="28"/>
          <w:szCs w:val="28"/>
          <w:lang w:eastAsia="en-US"/>
        </w:rPr>
      </w:pPr>
      <w:r>
        <w:rPr>
          <w:sz w:val="28"/>
          <w:szCs w:val="28"/>
        </w:rPr>
        <w:br w:type="page"/>
      </w:r>
    </w:p>
    <w:p w:rsidR="00873490" w:rsidRDefault="00873490" w:rsidP="00873490">
      <w:pPr>
        <w:pStyle w:val="Default"/>
        <w:spacing w:line="360" w:lineRule="auto"/>
        <w:rPr>
          <w:sz w:val="28"/>
          <w:szCs w:val="28"/>
        </w:rPr>
      </w:pPr>
    </w:p>
    <w:p w:rsidR="00873490" w:rsidRPr="00873490" w:rsidRDefault="00873490" w:rsidP="00873490">
      <w:pPr>
        <w:pStyle w:val="Default"/>
        <w:spacing w:line="360" w:lineRule="auto"/>
        <w:rPr>
          <w:sz w:val="28"/>
          <w:szCs w:val="28"/>
        </w:rPr>
      </w:pPr>
      <w:r w:rsidRPr="00873490">
        <w:rPr>
          <w:b/>
          <w:bCs/>
          <w:sz w:val="28"/>
          <w:szCs w:val="28"/>
        </w:rPr>
        <mc:AlternateContent>
          <mc:Choice Requires="wps">
            <w:drawing>
              <wp:anchor distT="0" distB="0" distL="114300" distR="114300" simplePos="0" relativeHeight="251680768" behindDoc="0" locked="0" layoutInCell="1" allowOverlap="1" wp14:anchorId="63F1435A" wp14:editId="39B1CF54">
                <wp:simplePos x="0" y="0"/>
                <wp:positionH relativeFrom="column">
                  <wp:posOffset>-19050</wp:posOffset>
                </wp:positionH>
                <wp:positionV relativeFrom="paragraph">
                  <wp:posOffset>296545</wp:posOffset>
                </wp:positionV>
                <wp:extent cx="0" cy="381000"/>
                <wp:effectExtent l="38100" t="38100" r="57150" b="19050"/>
                <wp:wrapNone/>
                <wp:docPr id="10" name="Straight Connector 10"/>
                <wp:cNvGraphicFramePr/>
                <a:graphic xmlns:a="http://schemas.openxmlformats.org/drawingml/2006/main">
                  <a:graphicData uri="http://schemas.microsoft.com/office/word/2010/wordprocessingShape">
                    <wps:wsp>
                      <wps:cNvCnPr/>
                      <wps:spPr>
                        <a:xfrm flipV="1">
                          <a:off x="0" y="0"/>
                          <a:ext cx="0" cy="381000"/>
                        </a:xfrm>
                        <a:prstGeom prst="line">
                          <a:avLst/>
                        </a:prstGeom>
                        <a:noFill/>
                        <a:ln w="101600" cap="flat" cmpd="sng" algn="ctr">
                          <a:solidFill>
                            <a:srgbClr val="FFD2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6435E3A" id="Straight Connector 10" o:spid="_x0000_s1026" style="position:absolute;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23.35pt" to="-1.5pt,5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" strokecolor="#ffd200" strokeweight="8pt">
                <v:stroke joinstyle="miter"/>
              </v:line>
            </w:pict>
          </mc:Fallback>
        </mc:AlternateContent>
      </w:r>
    </w:p>
    <w:p w:rsidR="00873490" w:rsidRDefault="00873490" w:rsidP="00873490">
      <w:pPr>
        <w:pStyle w:val="Default"/>
        <w:rPr>
          <w:b/>
          <w:bCs/>
          <w:sz w:val="28"/>
          <w:szCs w:val="28"/>
        </w:rPr>
      </w:pPr>
      <w:r w:rsidRPr="00873490">
        <w:rPr>
          <w:b/>
          <w:bCs/>
          <w:sz w:val="28"/>
          <w:szCs w:val="28"/>
        </w:rPr>
        <mc:AlternateContent>
          <mc:Choice Requires="wps">
            <w:drawing>
              <wp:anchor distT="0" distB="0" distL="114300" distR="114300" simplePos="0" relativeHeight="251679744" behindDoc="0" locked="0" layoutInCell="1" allowOverlap="1" wp14:anchorId="690D49DD" wp14:editId="3DD7958D">
                <wp:simplePos x="0" y="0"/>
                <wp:positionH relativeFrom="column">
                  <wp:posOffset>0</wp:posOffset>
                </wp:positionH>
                <wp:positionV relativeFrom="paragraph">
                  <wp:posOffset>-635</wp:posOffset>
                </wp:positionV>
                <wp:extent cx="6412230" cy="381000"/>
                <wp:effectExtent l="0" t="0" r="7620" b="0"/>
                <wp:wrapNone/>
                <wp:docPr id="9" name="Text Box 9"/>
                <wp:cNvGraphicFramePr/>
                <a:graphic xmlns:a="http://schemas.openxmlformats.org/drawingml/2006/main">
                  <a:graphicData uri="http://schemas.microsoft.com/office/word/2010/wordprocessingShape">
                    <wps:wsp>
                      <wps:cNvSpPr txBox="1"/>
                      <wps:spPr>
                        <a:xfrm>
                          <a:off x="0" y="0"/>
                          <a:ext cx="6412230" cy="381000"/>
                        </a:xfrm>
                        <a:prstGeom prst="rect">
                          <a:avLst/>
                        </a:prstGeom>
                        <a:solidFill>
                          <a:srgbClr val="C8E7E0"/>
                        </a:solidFill>
                        <a:ln w="6350">
                          <a:noFill/>
                        </a:ln>
                      </wps:spPr>
                      <wps:txbx>
                        <w:txbxContent>
                          <w:p w:rsidR="00873490" w:rsidRPr="00873490" w:rsidRDefault="00873490" w:rsidP="00873490">
                            <w:pPr>
                              <w:rPr>
                                <w:b/>
                                <w:sz w:val="32"/>
                                <w:szCs w:val="32"/>
                              </w:rPr>
                            </w:pPr>
                            <w:r>
                              <w:rPr>
                                <w:b/>
                                <w:sz w:val="32"/>
                                <w:szCs w:val="32"/>
                              </w:rPr>
                              <w:t>Set Amount</w:t>
                            </w:r>
                            <w:r w:rsidRPr="00873490">
                              <w:rPr>
                                <w:b/>
                                <w:sz w:val="32"/>
                                <w:szCs w:val="32"/>
                              </w:rPr>
                              <w:t xml:space="preserve"> for </w:t>
                            </w:r>
                            <w:r>
                              <w:rPr>
                                <w:b/>
                                <w:sz w:val="32"/>
                                <w:szCs w:val="32"/>
                              </w:rPr>
                              <w:t>General</w:t>
                            </w:r>
                            <w:r w:rsidRPr="00873490">
                              <w:rPr>
                                <w:b/>
                                <w:sz w:val="32"/>
                                <w:szCs w:val="32"/>
                              </w:rPr>
                              <w:t xml:space="preserve"> Purposes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0D49DD" id="Text Box 9" o:spid="_x0000_s1028" type="#_x0000_t202" style="position:absolute;margin-left:0;margin-top:-.05pt;width:504.9pt;height:30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" fillcolor="#c8e7e0" stroked="f" strokeweight=".5pt">
                <v:textbox>
                  <w:txbxContent>
                    <w:p w:rsidR="00873490" w:rsidRPr="00873490" w:rsidRDefault="00873490" w:rsidP="00873490">
                      <w:pPr>
                        <w:rPr>
                          <w:b/>
                          <w:sz w:val="32"/>
                          <w:szCs w:val="32"/>
                        </w:rPr>
                      </w:pPr>
                      <w:r>
                        <w:rPr>
                          <w:b/>
                          <w:sz w:val="32"/>
                          <w:szCs w:val="32"/>
                        </w:rPr>
                        <w:t>Set Amount</w:t>
                      </w:r>
                      <w:r w:rsidRPr="00873490">
                        <w:rPr>
                          <w:b/>
                          <w:sz w:val="32"/>
                          <w:szCs w:val="32"/>
                        </w:rPr>
                        <w:t xml:space="preserve"> for </w:t>
                      </w:r>
                      <w:r>
                        <w:rPr>
                          <w:b/>
                          <w:sz w:val="32"/>
                          <w:szCs w:val="32"/>
                        </w:rPr>
                        <w:t>General</w:t>
                      </w:r>
                      <w:r w:rsidRPr="00873490">
                        <w:rPr>
                          <w:b/>
                          <w:sz w:val="32"/>
                          <w:szCs w:val="32"/>
                        </w:rPr>
                        <w:t xml:space="preserve"> Purposes</w:t>
                      </w:r>
                    </w:p>
                  </w:txbxContent>
                </v:textbox>
              </v:shape>
            </w:pict>
          </mc:Fallback>
        </mc:AlternateContent>
      </w:r>
    </w:p>
    <w:p w:rsidR="00873490" w:rsidRDefault="00873490" w:rsidP="00873490">
      <w:pPr>
        <w:pStyle w:val="Default"/>
        <w:rPr>
          <w:sz w:val="28"/>
          <w:szCs w:val="28"/>
        </w:rPr>
      </w:pPr>
    </w:p>
    <w:p w:rsidR="00873490" w:rsidRDefault="00873490" w:rsidP="00873490">
      <w:pPr>
        <w:pStyle w:val="Default"/>
        <w:spacing w:line="360" w:lineRule="auto"/>
        <w:rPr>
          <w:sz w:val="28"/>
          <w:szCs w:val="28"/>
        </w:rPr>
      </w:pPr>
    </w:p>
    <w:p w:rsidR="00873490" w:rsidRPr="00873490" w:rsidRDefault="00873490" w:rsidP="00873490">
      <w:pPr>
        <w:pStyle w:val="Default"/>
        <w:spacing w:line="360" w:lineRule="auto"/>
        <w:rPr>
          <w:sz w:val="28"/>
          <w:szCs w:val="28"/>
        </w:rPr>
      </w:pPr>
      <w:r w:rsidRPr="00873490">
        <w:rPr>
          <w:sz w:val="28"/>
          <w:szCs w:val="28"/>
        </w:rPr>
        <w:t xml:space="preserve">“I give to </w:t>
      </w:r>
      <w:proofErr w:type="spellStart"/>
      <w:r w:rsidRPr="00873490">
        <w:rPr>
          <w:sz w:val="28"/>
          <w:szCs w:val="28"/>
        </w:rPr>
        <w:t>VisAbility</w:t>
      </w:r>
      <w:proofErr w:type="spellEnd"/>
      <w:r w:rsidRPr="00873490">
        <w:rPr>
          <w:sz w:val="28"/>
          <w:szCs w:val="28"/>
        </w:rPr>
        <w:t xml:space="preserve"> Limited ABN 11 157 291 960 the sum of $..... </w:t>
      </w:r>
      <w:proofErr w:type="gramStart"/>
      <w:r w:rsidRPr="00873490">
        <w:rPr>
          <w:sz w:val="28"/>
          <w:szCs w:val="28"/>
        </w:rPr>
        <w:t>for</w:t>
      </w:r>
      <w:proofErr w:type="gramEnd"/>
      <w:r w:rsidRPr="00873490">
        <w:rPr>
          <w:sz w:val="28"/>
          <w:szCs w:val="28"/>
        </w:rPr>
        <w:t xml:space="preserve"> its general purposes. If this gift cannot take effect completely or at all, to the extent that it cannot take effect: to the charitable organisation or organisations in Australia which my executors in their discretion consider most nearly fulfils or fulfil the objects I intend to benefit in the share or shares my executors think fit. The receipt of the treasurer or current officer of the beneficiary under this provision is a sufficient discharge to my executors in respect of a gift to that beneficiary.” </w:t>
      </w:r>
    </w:p>
    <w:p w:rsidR="00873490" w:rsidRDefault="00873490" w:rsidP="00873490">
      <w:pPr>
        <w:pStyle w:val="Default"/>
        <w:rPr>
          <w:sz w:val="23"/>
          <w:szCs w:val="23"/>
        </w:rPr>
      </w:pPr>
    </w:p>
    <w:p w:rsidR="00873490" w:rsidRDefault="00873490" w:rsidP="00873490">
      <w:pPr>
        <w:pStyle w:val="Default"/>
        <w:rPr>
          <w:sz w:val="23"/>
          <w:szCs w:val="23"/>
        </w:rPr>
      </w:pPr>
      <w:r w:rsidRPr="00873490">
        <w:rPr>
          <w:b/>
          <w:bCs/>
          <w:sz w:val="28"/>
          <w:szCs w:val="28"/>
        </w:rPr>
        <mc:AlternateContent>
          <mc:Choice Requires="wps">
            <w:drawing>
              <wp:anchor distT="0" distB="0" distL="114300" distR="114300" simplePos="0" relativeHeight="251683840" behindDoc="0" locked="0" layoutInCell="1" allowOverlap="1" wp14:anchorId="63F1435A" wp14:editId="39B1CF54">
                <wp:simplePos x="0" y="0"/>
                <wp:positionH relativeFrom="column">
                  <wp:posOffset>-57150</wp:posOffset>
                </wp:positionH>
                <wp:positionV relativeFrom="paragraph">
                  <wp:posOffset>167640</wp:posOffset>
                </wp:positionV>
                <wp:extent cx="0" cy="381000"/>
                <wp:effectExtent l="38100" t="38100" r="57150" b="19050"/>
                <wp:wrapNone/>
                <wp:docPr id="12" name="Straight Connector 12"/>
                <wp:cNvGraphicFramePr/>
                <a:graphic xmlns:a="http://schemas.openxmlformats.org/drawingml/2006/main">
                  <a:graphicData uri="http://schemas.microsoft.com/office/word/2010/wordprocessingShape">
                    <wps:wsp>
                      <wps:cNvCnPr/>
                      <wps:spPr>
                        <a:xfrm flipV="1">
                          <a:off x="0" y="0"/>
                          <a:ext cx="0" cy="381000"/>
                        </a:xfrm>
                        <a:prstGeom prst="line">
                          <a:avLst/>
                        </a:prstGeom>
                        <a:noFill/>
                        <a:ln w="101600" cap="flat" cmpd="sng" algn="ctr">
                          <a:solidFill>
                            <a:srgbClr val="FFD2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4F4F0EA" id="Straight Connector 12" o:spid="_x0000_s1026" style="position:absolute;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3.2pt" to="-4.5pt,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" strokecolor="#ffd200" strokeweight="8pt">
                <v:stroke joinstyle="miter"/>
              </v:line>
            </w:pict>
          </mc:Fallback>
        </mc:AlternateContent>
      </w:r>
    </w:p>
    <w:p w:rsidR="00873490" w:rsidRDefault="00873490" w:rsidP="00873490">
      <w:pPr>
        <w:pStyle w:val="Default"/>
        <w:rPr>
          <w:b/>
          <w:bCs/>
          <w:sz w:val="28"/>
          <w:szCs w:val="28"/>
        </w:rPr>
      </w:pPr>
      <w:r w:rsidRPr="00873490">
        <w:rPr>
          <w:b/>
          <w:bCs/>
          <w:sz w:val="28"/>
          <w:szCs w:val="28"/>
        </w:rPr>
        <mc:AlternateContent>
          <mc:Choice Requires="wps">
            <w:drawing>
              <wp:anchor distT="0" distB="0" distL="114300" distR="114300" simplePos="0" relativeHeight="251682816" behindDoc="0" locked="0" layoutInCell="1" allowOverlap="1" wp14:anchorId="690D49DD" wp14:editId="3DD7958D">
                <wp:simplePos x="0" y="0"/>
                <wp:positionH relativeFrom="column">
                  <wp:posOffset>0</wp:posOffset>
                </wp:positionH>
                <wp:positionV relativeFrom="paragraph">
                  <wp:posOffset>-635</wp:posOffset>
                </wp:positionV>
                <wp:extent cx="6412230" cy="381000"/>
                <wp:effectExtent l="0" t="0" r="7620" b="0"/>
                <wp:wrapNone/>
                <wp:docPr id="11" name="Text Box 11"/>
                <wp:cNvGraphicFramePr/>
                <a:graphic xmlns:a="http://schemas.openxmlformats.org/drawingml/2006/main">
                  <a:graphicData uri="http://schemas.microsoft.com/office/word/2010/wordprocessingShape">
                    <wps:wsp>
                      <wps:cNvSpPr txBox="1"/>
                      <wps:spPr>
                        <a:xfrm>
                          <a:off x="0" y="0"/>
                          <a:ext cx="6412230" cy="381000"/>
                        </a:xfrm>
                        <a:prstGeom prst="rect">
                          <a:avLst/>
                        </a:prstGeom>
                        <a:solidFill>
                          <a:srgbClr val="C8E7E0"/>
                        </a:solidFill>
                        <a:ln w="6350">
                          <a:noFill/>
                        </a:ln>
                      </wps:spPr>
                      <wps:txbx>
                        <w:txbxContent>
                          <w:p w:rsidR="00873490" w:rsidRPr="00873490" w:rsidRDefault="00873490" w:rsidP="00873490">
                            <w:pPr>
                              <w:rPr>
                                <w:b/>
                                <w:sz w:val="32"/>
                                <w:szCs w:val="32"/>
                              </w:rPr>
                            </w:pPr>
                            <w:r>
                              <w:rPr>
                                <w:b/>
                                <w:sz w:val="32"/>
                                <w:szCs w:val="32"/>
                              </w:rPr>
                              <w:t>Set Amount</w:t>
                            </w:r>
                            <w:r w:rsidRPr="00873490">
                              <w:rPr>
                                <w:b/>
                                <w:sz w:val="32"/>
                                <w:szCs w:val="32"/>
                              </w:rPr>
                              <w:t xml:space="preserve"> for Specific Purpose</w:t>
                            </w:r>
                            <w:r>
                              <w:rPr>
                                <w:b/>
                                <w:sz w:val="32"/>
                                <w:szCs w:val="32"/>
                              </w:rPr>
                              <w:t>/</w:t>
                            </w:r>
                            <w:r w:rsidRPr="00873490">
                              <w:rPr>
                                <w:b/>
                                <w:sz w:val="32"/>
                                <w:szCs w:val="32"/>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0D49DD" id="Text Box 11" o:spid="_x0000_s1029" type="#_x0000_t202" style="position:absolute;margin-left:0;margin-top:-.05pt;width:504.9pt;height:30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" fillcolor="#c8e7e0" stroked="f" strokeweight=".5pt">
                <v:textbox>
                  <w:txbxContent>
                    <w:p w:rsidR="00873490" w:rsidRPr="00873490" w:rsidRDefault="00873490" w:rsidP="00873490">
                      <w:pPr>
                        <w:rPr>
                          <w:b/>
                          <w:sz w:val="32"/>
                          <w:szCs w:val="32"/>
                        </w:rPr>
                      </w:pPr>
                      <w:r>
                        <w:rPr>
                          <w:b/>
                          <w:sz w:val="32"/>
                          <w:szCs w:val="32"/>
                        </w:rPr>
                        <w:t>Set Amount</w:t>
                      </w:r>
                      <w:r w:rsidRPr="00873490">
                        <w:rPr>
                          <w:b/>
                          <w:sz w:val="32"/>
                          <w:szCs w:val="32"/>
                        </w:rPr>
                        <w:t xml:space="preserve"> for Specific Purpose</w:t>
                      </w:r>
                      <w:r>
                        <w:rPr>
                          <w:b/>
                          <w:sz w:val="32"/>
                          <w:szCs w:val="32"/>
                        </w:rPr>
                        <w:t>/</w:t>
                      </w:r>
                      <w:r w:rsidRPr="00873490">
                        <w:rPr>
                          <w:b/>
                          <w:sz w:val="32"/>
                          <w:szCs w:val="32"/>
                        </w:rPr>
                        <w:t>s</w:t>
                      </w:r>
                    </w:p>
                  </w:txbxContent>
                </v:textbox>
              </v:shape>
            </w:pict>
          </mc:Fallback>
        </mc:AlternateContent>
      </w:r>
    </w:p>
    <w:p w:rsidR="00873490" w:rsidRDefault="00873490" w:rsidP="00873490">
      <w:pPr>
        <w:pStyle w:val="Default"/>
        <w:rPr>
          <w:sz w:val="28"/>
          <w:szCs w:val="28"/>
        </w:rPr>
      </w:pPr>
    </w:p>
    <w:p w:rsidR="00873490" w:rsidRDefault="00873490" w:rsidP="00873490">
      <w:pPr>
        <w:pStyle w:val="Default"/>
        <w:spacing w:line="360" w:lineRule="auto"/>
        <w:rPr>
          <w:sz w:val="28"/>
          <w:szCs w:val="28"/>
        </w:rPr>
      </w:pPr>
    </w:p>
    <w:p w:rsidR="00873490" w:rsidRPr="00873490" w:rsidRDefault="00873490" w:rsidP="00873490">
      <w:pPr>
        <w:pStyle w:val="Default"/>
        <w:spacing w:line="360" w:lineRule="auto"/>
        <w:rPr>
          <w:sz w:val="28"/>
          <w:szCs w:val="28"/>
        </w:rPr>
      </w:pPr>
      <w:r w:rsidRPr="00873490">
        <w:rPr>
          <w:sz w:val="28"/>
          <w:szCs w:val="28"/>
        </w:rPr>
        <w:t xml:space="preserve">“I give to </w:t>
      </w:r>
      <w:proofErr w:type="spellStart"/>
      <w:r w:rsidRPr="00873490">
        <w:rPr>
          <w:sz w:val="28"/>
          <w:szCs w:val="28"/>
        </w:rPr>
        <w:t>VisAbility</w:t>
      </w:r>
      <w:proofErr w:type="spellEnd"/>
      <w:r w:rsidRPr="00873490">
        <w:rPr>
          <w:sz w:val="28"/>
          <w:szCs w:val="28"/>
        </w:rPr>
        <w:t xml:space="preserve"> Limited ABN 11 157 291 960 the sum of $..... </w:t>
      </w:r>
      <w:proofErr w:type="gramStart"/>
      <w:r w:rsidRPr="00873490">
        <w:rPr>
          <w:sz w:val="28"/>
          <w:szCs w:val="28"/>
        </w:rPr>
        <w:t>for</w:t>
      </w:r>
      <w:proofErr w:type="gramEnd"/>
      <w:r w:rsidRPr="00873490">
        <w:rPr>
          <w:sz w:val="28"/>
          <w:szCs w:val="28"/>
        </w:rPr>
        <w:t xml:space="preserve"> its [insert specific purpose/s], or in the absence of such specific purpose/s, its general purposes. If this gift cannot take effect completely or at all, to the extent that it cannot take effect: to the charitable organisation or organisations in Australia which my executors in their discretion consider most nearly fulfils or fulfil the objects I intend to benefit in the share or shares my executors think fit. The receipt of the treasurer or current officer of the beneficiary under this provision is a sufficient discharge to my executors in respect of a gift to that beneficiary.” </w:t>
      </w:r>
    </w:p>
    <w:p w:rsidR="00873490" w:rsidRPr="00873490" w:rsidRDefault="00873490" w:rsidP="00873490">
      <w:pPr>
        <w:pStyle w:val="Default"/>
        <w:spacing w:line="360" w:lineRule="auto"/>
        <w:rPr>
          <w:sz w:val="28"/>
          <w:szCs w:val="28"/>
        </w:rPr>
      </w:pPr>
    </w:p>
    <w:p w:rsidR="00873490" w:rsidRPr="00873490" w:rsidRDefault="00873490" w:rsidP="00873490">
      <w:pPr>
        <w:pStyle w:val="Default"/>
        <w:spacing w:line="360" w:lineRule="auto"/>
      </w:pPr>
      <w:r w:rsidRPr="00873490">
        <w:t xml:space="preserve">Enquiries or further information: </w:t>
      </w:r>
    </w:p>
    <w:p w:rsidR="00873490" w:rsidRDefault="00873490" w:rsidP="00873490">
      <w:pPr>
        <w:pStyle w:val="Default"/>
        <w:spacing w:line="360" w:lineRule="auto"/>
        <w:rPr>
          <w:sz w:val="20"/>
          <w:szCs w:val="20"/>
        </w:rPr>
      </w:pPr>
      <w:r>
        <w:rPr>
          <w:b/>
          <w:bCs/>
          <w:sz w:val="28"/>
          <w:szCs w:val="28"/>
        </w:rPr>
        <w:t xml:space="preserve">Carol Morfitt </w:t>
      </w:r>
      <w:r>
        <w:rPr>
          <w:b/>
          <w:bCs/>
          <w:sz w:val="20"/>
          <w:szCs w:val="20"/>
        </w:rPr>
        <w:t xml:space="preserve">MFIA </w:t>
      </w:r>
    </w:p>
    <w:p w:rsidR="00873490" w:rsidRPr="00873490" w:rsidRDefault="00873490" w:rsidP="00873490">
      <w:pPr>
        <w:pStyle w:val="Default"/>
        <w:spacing w:line="360" w:lineRule="auto"/>
      </w:pPr>
      <w:r w:rsidRPr="00873490">
        <w:rPr>
          <w:b/>
          <w:bCs/>
        </w:rPr>
        <w:t xml:space="preserve">Planned Giving Coordinator, </w:t>
      </w:r>
      <w:proofErr w:type="spellStart"/>
      <w:r w:rsidRPr="00873490">
        <w:rPr>
          <w:b/>
          <w:bCs/>
        </w:rPr>
        <w:t>VisAbility</w:t>
      </w:r>
      <w:proofErr w:type="spellEnd"/>
      <w:r w:rsidRPr="00873490">
        <w:rPr>
          <w:b/>
          <w:bCs/>
        </w:rPr>
        <w:t xml:space="preserve"> &amp; Guide Dogs WA </w:t>
      </w:r>
    </w:p>
    <w:p w:rsidR="00873490" w:rsidRPr="00873490" w:rsidRDefault="00873490" w:rsidP="00873490">
      <w:pPr>
        <w:pStyle w:val="Default"/>
        <w:spacing w:line="360" w:lineRule="auto"/>
      </w:pPr>
      <w:r w:rsidRPr="00873490">
        <w:t xml:space="preserve">61 Kitchener Ave, Victoria Park WA 6100 </w:t>
      </w:r>
    </w:p>
    <w:p w:rsidR="00873490" w:rsidRPr="00873490" w:rsidRDefault="00873490" w:rsidP="00873490">
      <w:pPr>
        <w:pStyle w:val="Default"/>
        <w:spacing w:line="360" w:lineRule="auto"/>
      </w:pPr>
      <w:r w:rsidRPr="00873490">
        <w:rPr>
          <w:b/>
          <w:bCs/>
        </w:rPr>
        <w:t xml:space="preserve">T: </w:t>
      </w:r>
      <w:r w:rsidRPr="00873490">
        <w:t xml:space="preserve">08 9311 8285 | </w:t>
      </w:r>
      <w:r w:rsidRPr="00873490">
        <w:rPr>
          <w:b/>
          <w:bCs/>
        </w:rPr>
        <w:t xml:space="preserve">F: </w:t>
      </w:r>
      <w:r w:rsidRPr="00873490">
        <w:t xml:space="preserve">08 9361 8696 </w:t>
      </w:r>
    </w:p>
    <w:p w:rsidR="00873490" w:rsidRPr="00873490" w:rsidRDefault="00873490" w:rsidP="00873490">
      <w:pPr>
        <w:spacing w:line="360" w:lineRule="auto"/>
        <w:rPr>
          <w:szCs w:val="24"/>
        </w:rPr>
      </w:pPr>
      <w:r w:rsidRPr="00873490">
        <w:rPr>
          <w:b/>
          <w:bCs/>
          <w:szCs w:val="24"/>
        </w:rPr>
        <w:t xml:space="preserve">E: </w:t>
      </w:r>
      <w:r w:rsidRPr="00873490">
        <w:rPr>
          <w:szCs w:val="24"/>
        </w:rPr>
        <w:t>carol.morfitt@guidedogswa.com.au</w:t>
      </w:r>
    </w:p>
    <w:p w:rsidR="00873490" w:rsidRDefault="00873490" w:rsidP="00694856">
      <w:pPr>
        <w:rPr>
          <w:szCs w:val="24"/>
        </w:rPr>
      </w:pPr>
    </w:p>
    <w:p w:rsidR="00A07D62" w:rsidRPr="00444996" w:rsidRDefault="00A07D62" w:rsidP="00873490">
      <w:pPr>
        <w:spacing w:after="160" w:line="259" w:lineRule="auto"/>
        <w:rPr>
          <w:szCs w:val="24"/>
        </w:rPr>
      </w:pPr>
    </w:p>
    <w:sectPr w:rsidR="00A07D62" w:rsidRPr="00444996" w:rsidSect="00444996">
      <w:footerReference w:type="default" r:id="rId9"/>
      <w:pgSz w:w="11906" w:h="16838" w:code="9"/>
      <w:pgMar w:top="440" w:right="707" w:bottom="851" w:left="851" w:header="425" w:footer="17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3490" w:rsidRDefault="00873490">
      <w:pPr>
        <w:spacing w:line="240" w:lineRule="auto"/>
      </w:pPr>
      <w:r>
        <w:separator/>
      </w:r>
    </w:p>
  </w:endnote>
  <w:endnote w:type="continuationSeparator" w:id="0">
    <w:p w:rsidR="00873490" w:rsidRDefault="008734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3490" w:rsidRDefault="00873490" w:rsidP="002021B5">
    <w:pPr>
      <w:pStyle w:val="Footer"/>
      <w:tabs>
        <w:tab w:val="left" w:pos="720"/>
      </w:tabs>
      <w:spacing w:line="360" w:lineRule="auto"/>
      <w:rPr>
        <w:sz w:val="20"/>
      </w:rPr>
    </w:pPr>
    <w:r w:rsidRPr="008F44F9">
      <w:rPr>
        <w:noProof/>
        <w:sz w:val="20"/>
      </w:rPr>
      <mc:AlternateContent>
        <mc:Choice Requires="wps">
          <w:drawing>
            <wp:anchor distT="0" distB="0" distL="114300" distR="114300" simplePos="0" relativeHeight="251659264" behindDoc="0" locked="0" layoutInCell="1" allowOverlap="1" wp14:anchorId="728EF1F9" wp14:editId="70E5DE7B">
              <wp:simplePos x="0" y="0"/>
              <wp:positionH relativeFrom="column">
                <wp:posOffset>-17780</wp:posOffset>
              </wp:positionH>
              <wp:positionV relativeFrom="paragraph">
                <wp:posOffset>209740</wp:posOffset>
              </wp:positionV>
              <wp:extent cx="2766951" cy="11875"/>
              <wp:effectExtent l="19050" t="19050" r="33655" b="26670"/>
              <wp:wrapNone/>
              <wp:docPr id="1" name="Straight Connector 1"/>
              <wp:cNvGraphicFramePr/>
              <a:graphic xmlns:a="http://schemas.openxmlformats.org/drawingml/2006/main">
                <a:graphicData uri="http://schemas.microsoft.com/office/word/2010/wordprocessingShape">
                  <wps:wsp>
                    <wps:cNvCnPr/>
                    <wps:spPr>
                      <a:xfrm flipV="1">
                        <a:off x="0" y="0"/>
                        <a:ext cx="2766951" cy="11875"/>
                      </a:xfrm>
                      <a:prstGeom prst="line">
                        <a:avLst/>
                      </a:prstGeom>
                      <a:ln w="28575">
                        <a:solidFill>
                          <a:srgbClr val="FFD2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10B6FA"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pt,16.5pt" to="216.4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" strokecolor="#ffd200" strokeweight="2.25pt">
              <v:stroke joinstyle="miter"/>
            </v:line>
          </w:pict>
        </mc:Fallback>
      </mc:AlternateContent>
    </w:r>
    <w:r w:rsidRPr="008F44F9">
      <w:t>We empower people living with disability.</w:t>
    </w:r>
    <w:r>
      <w:t xml:space="preserve">               </w:t>
    </w:r>
    <w:r>
      <w:rPr>
        <w:sz w:val="20"/>
      </w:rPr>
      <w:t>VisAbility | PO Box 101 Victoria Park WA 6979</w:t>
    </w:r>
  </w:p>
  <w:p w:rsidR="00873490" w:rsidRPr="008F44F9" w:rsidRDefault="00873490" w:rsidP="002021B5">
    <w:pPr>
      <w:pStyle w:val="Footer"/>
      <w:tabs>
        <w:tab w:val="left" w:pos="720"/>
      </w:tabs>
      <w:spacing w:line="360" w:lineRule="auto"/>
      <w:ind w:left="4320" w:firstLine="720"/>
      <w:rPr>
        <w:sz w:val="20"/>
      </w:rPr>
    </w:pPr>
    <w:r>
      <w:rPr>
        <w:sz w:val="20"/>
      </w:rPr>
      <w:t xml:space="preserve">     1800 847 466 | info@visability.com.au | visability.com.au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3490" w:rsidRDefault="00873490">
      <w:pPr>
        <w:spacing w:line="240" w:lineRule="auto"/>
      </w:pPr>
      <w:r>
        <w:separator/>
      </w:r>
    </w:p>
  </w:footnote>
  <w:footnote w:type="continuationSeparator" w:id="0">
    <w:p w:rsidR="00873490" w:rsidRDefault="0087349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20C25"/>
    <w:multiLevelType w:val="hybridMultilevel"/>
    <w:tmpl w:val="331E7F9A"/>
    <w:lvl w:ilvl="0" w:tplc="0C090001">
      <w:start w:val="1"/>
      <w:numFmt w:val="bullet"/>
      <w:lvlText w:val=""/>
      <w:lvlJc w:val="left"/>
      <w:pPr>
        <w:ind w:left="783" w:hanging="360"/>
      </w:pPr>
      <w:rPr>
        <w:rFonts w:ascii="Symbol" w:hAnsi="Symbol" w:hint="default"/>
      </w:rPr>
    </w:lvl>
    <w:lvl w:ilvl="1" w:tplc="0C090003" w:tentative="1">
      <w:start w:val="1"/>
      <w:numFmt w:val="bullet"/>
      <w:lvlText w:val="o"/>
      <w:lvlJc w:val="left"/>
      <w:pPr>
        <w:ind w:left="1503" w:hanging="360"/>
      </w:pPr>
      <w:rPr>
        <w:rFonts w:ascii="Courier New" w:hAnsi="Courier New" w:cs="Courier New" w:hint="default"/>
      </w:rPr>
    </w:lvl>
    <w:lvl w:ilvl="2" w:tplc="0C090005" w:tentative="1">
      <w:start w:val="1"/>
      <w:numFmt w:val="bullet"/>
      <w:lvlText w:val=""/>
      <w:lvlJc w:val="left"/>
      <w:pPr>
        <w:ind w:left="2223" w:hanging="360"/>
      </w:pPr>
      <w:rPr>
        <w:rFonts w:ascii="Wingdings" w:hAnsi="Wingdings" w:hint="default"/>
      </w:rPr>
    </w:lvl>
    <w:lvl w:ilvl="3" w:tplc="0C090001" w:tentative="1">
      <w:start w:val="1"/>
      <w:numFmt w:val="bullet"/>
      <w:lvlText w:val=""/>
      <w:lvlJc w:val="left"/>
      <w:pPr>
        <w:ind w:left="2943" w:hanging="360"/>
      </w:pPr>
      <w:rPr>
        <w:rFonts w:ascii="Symbol" w:hAnsi="Symbol" w:hint="default"/>
      </w:rPr>
    </w:lvl>
    <w:lvl w:ilvl="4" w:tplc="0C090003" w:tentative="1">
      <w:start w:val="1"/>
      <w:numFmt w:val="bullet"/>
      <w:lvlText w:val="o"/>
      <w:lvlJc w:val="left"/>
      <w:pPr>
        <w:ind w:left="3663" w:hanging="360"/>
      </w:pPr>
      <w:rPr>
        <w:rFonts w:ascii="Courier New" w:hAnsi="Courier New" w:cs="Courier New" w:hint="default"/>
      </w:rPr>
    </w:lvl>
    <w:lvl w:ilvl="5" w:tplc="0C090005" w:tentative="1">
      <w:start w:val="1"/>
      <w:numFmt w:val="bullet"/>
      <w:lvlText w:val=""/>
      <w:lvlJc w:val="left"/>
      <w:pPr>
        <w:ind w:left="4383" w:hanging="360"/>
      </w:pPr>
      <w:rPr>
        <w:rFonts w:ascii="Wingdings" w:hAnsi="Wingdings" w:hint="default"/>
      </w:rPr>
    </w:lvl>
    <w:lvl w:ilvl="6" w:tplc="0C090001" w:tentative="1">
      <w:start w:val="1"/>
      <w:numFmt w:val="bullet"/>
      <w:lvlText w:val=""/>
      <w:lvlJc w:val="left"/>
      <w:pPr>
        <w:ind w:left="5103" w:hanging="360"/>
      </w:pPr>
      <w:rPr>
        <w:rFonts w:ascii="Symbol" w:hAnsi="Symbol" w:hint="default"/>
      </w:rPr>
    </w:lvl>
    <w:lvl w:ilvl="7" w:tplc="0C090003" w:tentative="1">
      <w:start w:val="1"/>
      <w:numFmt w:val="bullet"/>
      <w:lvlText w:val="o"/>
      <w:lvlJc w:val="left"/>
      <w:pPr>
        <w:ind w:left="5823" w:hanging="360"/>
      </w:pPr>
      <w:rPr>
        <w:rFonts w:ascii="Courier New" w:hAnsi="Courier New" w:cs="Courier New" w:hint="default"/>
      </w:rPr>
    </w:lvl>
    <w:lvl w:ilvl="8" w:tplc="0C090005" w:tentative="1">
      <w:start w:val="1"/>
      <w:numFmt w:val="bullet"/>
      <w:lvlText w:val=""/>
      <w:lvlJc w:val="left"/>
      <w:pPr>
        <w:ind w:left="6543" w:hanging="360"/>
      </w:pPr>
      <w:rPr>
        <w:rFonts w:ascii="Wingdings" w:hAnsi="Wingdings" w:hint="default"/>
      </w:rPr>
    </w:lvl>
  </w:abstractNum>
  <w:abstractNum w:abstractNumId="1" w15:restartNumberingAfterBreak="0">
    <w:nsid w:val="063A1645"/>
    <w:multiLevelType w:val="hybridMultilevel"/>
    <w:tmpl w:val="E4C01E6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FE21521"/>
    <w:multiLevelType w:val="hybridMultilevel"/>
    <w:tmpl w:val="1FDEF048"/>
    <w:lvl w:ilvl="0" w:tplc="B2E2F5A4">
      <w:numFmt w:val="bullet"/>
      <w:lvlText w:val="-"/>
      <w:lvlJc w:val="left"/>
      <w:pPr>
        <w:ind w:left="720" w:hanging="360"/>
      </w:pPr>
      <w:rPr>
        <w:rFonts w:ascii="Arial" w:eastAsia="Times New Roman"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E3E4CF3"/>
    <w:multiLevelType w:val="hybridMultilevel"/>
    <w:tmpl w:val="88E671DC"/>
    <w:lvl w:ilvl="0" w:tplc="0C090001">
      <w:start w:val="1"/>
      <w:numFmt w:val="bullet"/>
      <w:lvlText w:val=""/>
      <w:lvlJc w:val="left"/>
      <w:pPr>
        <w:ind w:left="855" w:hanging="360"/>
      </w:pPr>
      <w:rPr>
        <w:rFonts w:ascii="Symbol" w:hAnsi="Symbol" w:hint="default"/>
      </w:rPr>
    </w:lvl>
    <w:lvl w:ilvl="1" w:tplc="0C090003" w:tentative="1">
      <w:start w:val="1"/>
      <w:numFmt w:val="bullet"/>
      <w:lvlText w:val="o"/>
      <w:lvlJc w:val="left"/>
      <w:pPr>
        <w:ind w:left="1575" w:hanging="360"/>
      </w:pPr>
      <w:rPr>
        <w:rFonts w:ascii="Courier New" w:hAnsi="Courier New" w:cs="Courier New" w:hint="default"/>
      </w:rPr>
    </w:lvl>
    <w:lvl w:ilvl="2" w:tplc="0C090005" w:tentative="1">
      <w:start w:val="1"/>
      <w:numFmt w:val="bullet"/>
      <w:lvlText w:val=""/>
      <w:lvlJc w:val="left"/>
      <w:pPr>
        <w:ind w:left="2295" w:hanging="360"/>
      </w:pPr>
      <w:rPr>
        <w:rFonts w:ascii="Wingdings" w:hAnsi="Wingdings" w:hint="default"/>
      </w:rPr>
    </w:lvl>
    <w:lvl w:ilvl="3" w:tplc="0C090001" w:tentative="1">
      <w:start w:val="1"/>
      <w:numFmt w:val="bullet"/>
      <w:lvlText w:val=""/>
      <w:lvlJc w:val="left"/>
      <w:pPr>
        <w:ind w:left="3015" w:hanging="360"/>
      </w:pPr>
      <w:rPr>
        <w:rFonts w:ascii="Symbol" w:hAnsi="Symbol" w:hint="default"/>
      </w:rPr>
    </w:lvl>
    <w:lvl w:ilvl="4" w:tplc="0C090003" w:tentative="1">
      <w:start w:val="1"/>
      <w:numFmt w:val="bullet"/>
      <w:lvlText w:val="o"/>
      <w:lvlJc w:val="left"/>
      <w:pPr>
        <w:ind w:left="3735" w:hanging="360"/>
      </w:pPr>
      <w:rPr>
        <w:rFonts w:ascii="Courier New" w:hAnsi="Courier New" w:cs="Courier New" w:hint="default"/>
      </w:rPr>
    </w:lvl>
    <w:lvl w:ilvl="5" w:tplc="0C090005" w:tentative="1">
      <w:start w:val="1"/>
      <w:numFmt w:val="bullet"/>
      <w:lvlText w:val=""/>
      <w:lvlJc w:val="left"/>
      <w:pPr>
        <w:ind w:left="4455" w:hanging="360"/>
      </w:pPr>
      <w:rPr>
        <w:rFonts w:ascii="Wingdings" w:hAnsi="Wingdings" w:hint="default"/>
      </w:rPr>
    </w:lvl>
    <w:lvl w:ilvl="6" w:tplc="0C090001" w:tentative="1">
      <w:start w:val="1"/>
      <w:numFmt w:val="bullet"/>
      <w:lvlText w:val=""/>
      <w:lvlJc w:val="left"/>
      <w:pPr>
        <w:ind w:left="5175" w:hanging="360"/>
      </w:pPr>
      <w:rPr>
        <w:rFonts w:ascii="Symbol" w:hAnsi="Symbol" w:hint="default"/>
      </w:rPr>
    </w:lvl>
    <w:lvl w:ilvl="7" w:tplc="0C090003" w:tentative="1">
      <w:start w:val="1"/>
      <w:numFmt w:val="bullet"/>
      <w:lvlText w:val="o"/>
      <w:lvlJc w:val="left"/>
      <w:pPr>
        <w:ind w:left="5895" w:hanging="360"/>
      </w:pPr>
      <w:rPr>
        <w:rFonts w:ascii="Courier New" w:hAnsi="Courier New" w:cs="Courier New" w:hint="default"/>
      </w:rPr>
    </w:lvl>
    <w:lvl w:ilvl="8" w:tplc="0C090005" w:tentative="1">
      <w:start w:val="1"/>
      <w:numFmt w:val="bullet"/>
      <w:lvlText w:val=""/>
      <w:lvlJc w:val="left"/>
      <w:pPr>
        <w:ind w:left="6615" w:hanging="360"/>
      </w:pPr>
      <w:rPr>
        <w:rFonts w:ascii="Wingdings" w:hAnsi="Wingdings" w:hint="default"/>
      </w:rPr>
    </w:lvl>
  </w:abstractNum>
  <w:abstractNum w:abstractNumId="4" w15:restartNumberingAfterBreak="0">
    <w:nsid w:val="2F49342D"/>
    <w:multiLevelType w:val="hybridMultilevel"/>
    <w:tmpl w:val="9C1EB7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8B47DD7"/>
    <w:multiLevelType w:val="hybridMultilevel"/>
    <w:tmpl w:val="D6A4CD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EBE4F03"/>
    <w:multiLevelType w:val="hybridMultilevel"/>
    <w:tmpl w:val="7F6481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0331CF8"/>
    <w:multiLevelType w:val="hybridMultilevel"/>
    <w:tmpl w:val="F69EA2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7D56D0E"/>
    <w:multiLevelType w:val="hybridMultilevel"/>
    <w:tmpl w:val="13F061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97305E9"/>
    <w:multiLevelType w:val="hybridMultilevel"/>
    <w:tmpl w:val="DC24EC5E"/>
    <w:lvl w:ilvl="0" w:tplc="8E32AE9E">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52CF1AAB"/>
    <w:multiLevelType w:val="hybridMultilevel"/>
    <w:tmpl w:val="6D6AD5CE"/>
    <w:lvl w:ilvl="0" w:tplc="8E32AE9E">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550C7AB0"/>
    <w:multiLevelType w:val="hybridMultilevel"/>
    <w:tmpl w:val="E83E2D9E"/>
    <w:lvl w:ilvl="0" w:tplc="B2E2F5A4">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56A77C1F"/>
    <w:multiLevelType w:val="hybridMultilevel"/>
    <w:tmpl w:val="649636B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35C7B59"/>
    <w:multiLevelType w:val="hybridMultilevel"/>
    <w:tmpl w:val="C5D41232"/>
    <w:lvl w:ilvl="0" w:tplc="0C090001">
      <w:start w:val="1"/>
      <w:numFmt w:val="bullet"/>
      <w:lvlText w:val=""/>
      <w:lvlJc w:val="left"/>
      <w:pPr>
        <w:ind w:left="783" w:hanging="360"/>
      </w:pPr>
      <w:rPr>
        <w:rFonts w:ascii="Symbol" w:hAnsi="Symbol" w:hint="default"/>
      </w:rPr>
    </w:lvl>
    <w:lvl w:ilvl="1" w:tplc="0C090003" w:tentative="1">
      <w:start w:val="1"/>
      <w:numFmt w:val="bullet"/>
      <w:lvlText w:val="o"/>
      <w:lvlJc w:val="left"/>
      <w:pPr>
        <w:ind w:left="1503" w:hanging="360"/>
      </w:pPr>
      <w:rPr>
        <w:rFonts w:ascii="Courier New" w:hAnsi="Courier New" w:cs="Courier New" w:hint="default"/>
      </w:rPr>
    </w:lvl>
    <w:lvl w:ilvl="2" w:tplc="0C090005" w:tentative="1">
      <w:start w:val="1"/>
      <w:numFmt w:val="bullet"/>
      <w:lvlText w:val=""/>
      <w:lvlJc w:val="left"/>
      <w:pPr>
        <w:ind w:left="2223" w:hanging="360"/>
      </w:pPr>
      <w:rPr>
        <w:rFonts w:ascii="Wingdings" w:hAnsi="Wingdings" w:hint="default"/>
      </w:rPr>
    </w:lvl>
    <w:lvl w:ilvl="3" w:tplc="0C090001" w:tentative="1">
      <w:start w:val="1"/>
      <w:numFmt w:val="bullet"/>
      <w:lvlText w:val=""/>
      <w:lvlJc w:val="left"/>
      <w:pPr>
        <w:ind w:left="2943" w:hanging="360"/>
      </w:pPr>
      <w:rPr>
        <w:rFonts w:ascii="Symbol" w:hAnsi="Symbol" w:hint="default"/>
      </w:rPr>
    </w:lvl>
    <w:lvl w:ilvl="4" w:tplc="0C090003" w:tentative="1">
      <w:start w:val="1"/>
      <w:numFmt w:val="bullet"/>
      <w:lvlText w:val="o"/>
      <w:lvlJc w:val="left"/>
      <w:pPr>
        <w:ind w:left="3663" w:hanging="360"/>
      </w:pPr>
      <w:rPr>
        <w:rFonts w:ascii="Courier New" w:hAnsi="Courier New" w:cs="Courier New" w:hint="default"/>
      </w:rPr>
    </w:lvl>
    <w:lvl w:ilvl="5" w:tplc="0C090005" w:tentative="1">
      <w:start w:val="1"/>
      <w:numFmt w:val="bullet"/>
      <w:lvlText w:val=""/>
      <w:lvlJc w:val="left"/>
      <w:pPr>
        <w:ind w:left="4383" w:hanging="360"/>
      </w:pPr>
      <w:rPr>
        <w:rFonts w:ascii="Wingdings" w:hAnsi="Wingdings" w:hint="default"/>
      </w:rPr>
    </w:lvl>
    <w:lvl w:ilvl="6" w:tplc="0C090001" w:tentative="1">
      <w:start w:val="1"/>
      <w:numFmt w:val="bullet"/>
      <w:lvlText w:val=""/>
      <w:lvlJc w:val="left"/>
      <w:pPr>
        <w:ind w:left="5103" w:hanging="360"/>
      </w:pPr>
      <w:rPr>
        <w:rFonts w:ascii="Symbol" w:hAnsi="Symbol" w:hint="default"/>
      </w:rPr>
    </w:lvl>
    <w:lvl w:ilvl="7" w:tplc="0C090003" w:tentative="1">
      <w:start w:val="1"/>
      <w:numFmt w:val="bullet"/>
      <w:lvlText w:val="o"/>
      <w:lvlJc w:val="left"/>
      <w:pPr>
        <w:ind w:left="5823" w:hanging="360"/>
      </w:pPr>
      <w:rPr>
        <w:rFonts w:ascii="Courier New" w:hAnsi="Courier New" w:cs="Courier New" w:hint="default"/>
      </w:rPr>
    </w:lvl>
    <w:lvl w:ilvl="8" w:tplc="0C090005" w:tentative="1">
      <w:start w:val="1"/>
      <w:numFmt w:val="bullet"/>
      <w:lvlText w:val=""/>
      <w:lvlJc w:val="left"/>
      <w:pPr>
        <w:ind w:left="6543" w:hanging="360"/>
      </w:pPr>
      <w:rPr>
        <w:rFonts w:ascii="Wingdings" w:hAnsi="Wingdings" w:hint="default"/>
      </w:rPr>
    </w:lvl>
  </w:abstractNum>
  <w:abstractNum w:abstractNumId="14" w15:restartNumberingAfterBreak="0">
    <w:nsid w:val="678B0D4A"/>
    <w:multiLevelType w:val="hybridMultilevel"/>
    <w:tmpl w:val="0CFA2A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ACD10D9"/>
    <w:multiLevelType w:val="hybridMultilevel"/>
    <w:tmpl w:val="2442681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192488A"/>
    <w:multiLevelType w:val="hybridMultilevel"/>
    <w:tmpl w:val="2286F25E"/>
    <w:lvl w:ilvl="0" w:tplc="ADCC1B38">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7" w15:restartNumberingAfterBreak="0">
    <w:nsid w:val="7FDE31D6"/>
    <w:multiLevelType w:val="hybridMultilevel"/>
    <w:tmpl w:val="4D92538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6"/>
  </w:num>
  <w:num w:numId="4">
    <w:abstractNumId w:val="10"/>
  </w:num>
  <w:num w:numId="5">
    <w:abstractNumId w:val="2"/>
  </w:num>
  <w:num w:numId="6">
    <w:abstractNumId w:val="11"/>
  </w:num>
  <w:num w:numId="7">
    <w:abstractNumId w:val="17"/>
  </w:num>
  <w:num w:numId="8">
    <w:abstractNumId w:val="15"/>
  </w:num>
  <w:num w:numId="9">
    <w:abstractNumId w:val="8"/>
  </w:num>
  <w:num w:numId="10">
    <w:abstractNumId w:val="7"/>
  </w:num>
  <w:num w:numId="11">
    <w:abstractNumId w:val="0"/>
  </w:num>
  <w:num w:numId="12">
    <w:abstractNumId w:val="13"/>
  </w:num>
  <w:num w:numId="13">
    <w:abstractNumId w:val="3"/>
  </w:num>
  <w:num w:numId="14">
    <w:abstractNumId w:val="14"/>
  </w:num>
  <w:num w:numId="15">
    <w:abstractNumId w:val="1"/>
  </w:num>
  <w:num w:numId="16">
    <w:abstractNumId w:val="12"/>
  </w:num>
  <w:num w:numId="17">
    <w:abstractNumId w:val="6"/>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A18"/>
    <w:rsid w:val="00020F65"/>
    <w:rsid w:val="000F1C74"/>
    <w:rsid w:val="000F61B9"/>
    <w:rsid w:val="00103117"/>
    <w:rsid w:val="00131D0A"/>
    <w:rsid w:val="00151B3D"/>
    <w:rsid w:val="00176399"/>
    <w:rsid w:val="00187035"/>
    <w:rsid w:val="001E6A4A"/>
    <w:rsid w:val="002021B5"/>
    <w:rsid w:val="0020637D"/>
    <w:rsid w:val="00237AD3"/>
    <w:rsid w:val="002403EA"/>
    <w:rsid w:val="002657BD"/>
    <w:rsid w:val="002C20F5"/>
    <w:rsid w:val="002D10CE"/>
    <w:rsid w:val="002D6B38"/>
    <w:rsid w:val="00301A23"/>
    <w:rsid w:val="00320CF3"/>
    <w:rsid w:val="00330AD9"/>
    <w:rsid w:val="00367937"/>
    <w:rsid w:val="003A0682"/>
    <w:rsid w:val="003B79C5"/>
    <w:rsid w:val="003E5FC2"/>
    <w:rsid w:val="003F5DD1"/>
    <w:rsid w:val="00444996"/>
    <w:rsid w:val="00493CC8"/>
    <w:rsid w:val="004A5412"/>
    <w:rsid w:val="004B6F45"/>
    <w:rsid w:val="004D4643"/>
    <w:rsid w:val="00564E74"/>
    <w:rsid w:val="00621167"/>
    <w:rsid w:val="006414FF"/>
    <w:rsid w:val="00652CDE"/>
    <w:rsid w:val="00664D1E"/>
    <w:rsid w:val="00684CB7"/>
    <w:rsid w:val="00694856"/>
    <w:rsid w:val="006A77B1"/>
    <w:rsid w:val="006B14FF"/>
    <w:rsid w:val="006C138B"/>
    <w:rsid w:val="007610DF"/>
    <w:rsid w:val="00772B2E"/>
    <w:rsid w:val="007B0AEF"/>
    <w:rsid w:val="007C0077"/>
    <w:rsid w:val="007C3D39"/>
    <w:rsid w:val="00873490"/>
    <w:rsid w:val="0089000D"/>
    <w:rsid w:val="008908C7"/>
    <w:rsid w:val="00895170"/>
    <w:rsid w:val="008B2503"/>
    <w:rsid w:val="008D436A"/>
    <w:rsid w:val="00941A18"/>
    <w:rsid w:val="0097724A"/>
    <w:rsid w:val="00991C5B"/>
    <w:rsid w:val="009C56B7"/>
    <w:rsid w:val="00A07D62"/>
    <w:rsid w:val="00A73F22"/>
    <w:rsid w:val="00A94FD8"/>
    <w:rsid w:val="00AF2DAB"/>
    <w:rsid w:val="00B0225C"/>
    <w:rsid w:val="00B1016C"/>
    <w:rsid w:val="00B23CDF"/>
    <w:rsid w:val="00B265D4"/>
    <w:rsid w:val="00B40582"/>
    <w:rsid w:val="00B91FBD"/>
    <w:rsid w:val="00BA3556"/>
    <w:rsid w:val="00BE7C82"/>
    <w:rsid w:val="00C10B1D"/>
    <w:rsid w:val="00CF6BE9"/>
    <w:rsid w:val="00D01F38"/>
    <w:rsid w:val="00D10D11"/>
    <w:rsid w:val="00D27C20"/>
    <w:rsid w:val="00D31072"/>
    <w:rsid w:val="00D86EC3"/>
    <w:rsid w:val="00DE6A03"/>
    <w:rsid w:val="00E53223"/>
    <w:rsid w:val="00E8229A"/>
    <w:rsid w:val="00EE3156"/>
    <w:rsid w:val="00EF69EE"/>
    <w:rsid w:val="00F27579"/>
    <w:rsid w:val="00F76951"/>
    <w:rsid w:val="00FC41D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B0EE8"/>
  <w15:chartTrackingRefBased/>
  <w15:docId w15:val="{4EADF5B2-E225-4373-AF71-FF7BF7E4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A18"/>
    <w:pPr>
      <w:spacing w:after="0" w:line="276" w:lineRule="auto"/>
    </w:pPr>
    <w:rPr>
      <w:rFonts w:ascii="Arial" w:eastAsia="Times New Roman" w:hAnsi="Arial" w:cs="Arial"/>
      <w:sz w:val="24"/>
      <w:lang w:eastAsia="en-AU"/>
    </w:rPr>
  </w:style>
  <w:style w:type="paragraph" w:styleId="Heading1">
    <w:name w:val="heading 1"/>
    <w:basedOn w:val="Title"/>
    <w:next w:val="Normal"/>
    <w:link w:val="Heading1Char"/>
    <w:qFormat/>
    <w:rsid w:val="00941A18"/>
    <w:pPr>
      <w:keepNext/>
      <w:tabs>
        <w:tab w:val="left" w:pos="567"/>
      </w:tabs>
      <w:contextualSpacing w:val="0"/>
      <w:outlineLvl w:val="0"/>
    </w:pPr>
    <w:rPr>
      <w:rFonts w:ascii="Arial" w:eastAsia="Times New Roman" w:hAnsi="Arial" w:cs="Arial"/>
      <w:b/>
      <w:color w:val="FFFFFF" w:themeColor="background1"/>
      <w:spacing w:val="0"/>
      <w:kern w:val="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1A18"/>
    <w:rPr>
      <w:rFonts w:ascii="Arial" w:eastAsia="Times New Roman" w:hAnsi="Arial" w:cs="Arial"/>
      <w:b/>
      <w:color w:val="FFFFFF" w:themeColor="background1"/>
      <w:sz w:val="32"/>
      <w:szCs w:val="32"/>
      <w:lang w:eastAsia="en-AU"/>
    </w:rPr>
  </w:style>
  <w:style w:type="paragraph" w:styleId="Subtitle">
    <w:name w:val="Subtitle"/>
    <w:basedOn w:val="Normal"/>
    <w:link w:val="SubtitleChar"/>
    <w:qFormat/>
    <w:rsid w:val="00941A18"/>
    <w:pPr>
      <w:keepNext/>
      <w:tabs>
        <w:tab w:val="left" w:pos="567"/>
      </w:tabs>
      <w:spacing w:line="240" w:lineRule="auto"/>
      <w:outlineLvl w:val="1"/>
    </w:pPr>
    <w:rPr>
      <w:b/>
      <w:color w:val="FFFFFF" w:themeColor="background1"/>
      <w:sz w:val="28"/>
      <w:szCs w:val="28"/>
    </w:rPr>
  </w:style>
  <w:style w:type="character" w:customStyle="1" w:styleId="SubtitleChar">
    <w:name w:val="Subtitle Char"/>
    <w:basedOn w:val="DefaultParagraphFont"/>
    <w:link w:val="Subtitle"/>
    <w:rsid w:val="00941A18"/>
    <w:rPr>
      <w:rFonts w:ascii="Arial" w:eastAsia="Times New Roman" w:hAnsi="Arial" w:cs="Arial"/>
      <w:b/>
      <w:color w:val="FFFFFF" w:themeColor="background1"/>
      <w:sz w:val="28"/>
      <w:szCs w:val="28"/>
      <w:lang w:eastAsia="en-AU"/>
    </w:rPr>
  </w:style>
  <w:style w:type="paragraph" w:styleId="Footer">
    <w:name w:val="footer"/>
    <w:basedOn w:val="Normal"/>
    <w:link w:val="FooterChar"/>
    <w:uiPriority w:val="99"/>
    <w:rsid w:val="00941A18"/>
    <w:pPr>
      <w:tabs>
        <w:tab w:val="center" w:pos="4153"/>
        <w:tab w:val="right" w:pos="8306"/>
      </w:tabs>
      <w:spacing w:line="240" w:lineRule="auto"/>
    </w:pPr>
    <w:rPr>
      <w:rFonts w:cs="Times New Roman"/>
      <w:szCs w:val="20"/>
    </w:rPr>
  </w:style>
  <w:style w:type="character" w:customStyle="1" w:styleId="FooterChar">
    <w:name w:val="Footer Char"/>
    <w:basedOn w:val="DefaultParagraphFont"/>
    <w:link w:val="Footer"/>
    <w:uiPriority w:val="99"/>
    <w:rsid w:val="00941A18"/>
    <w:rPr>
      <w:rFonts w:ascii="Arial" w:eastAsia="Times New Roman" w:hAnsi="Arial" w:cs="Times New Roman"/>
      <w:sz w:val="24"/>
      <w:szCs w:val="20"/>
      <w:lang w:eastAsia="en-AU"/>
    </w:rPr>
  </w:style>
  <w:style w:type="table" w:styleId="TableGrid">
    <w:name w:val="Table Grid"/>
    <w:basedOn w:val="TableNormal"/>
    <w:uiPriority w:val="59"/>
    <w:rsid w:val="00941A18"/>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941A18"/>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41A18"/>
    <w:rPr>
      <w:rFonts w:asciiTheme="majorHAnsi" w:eastAsiaTheme="majorEastAsia" w:hAnsiTheme="majorHAnsi" w:cstheme="majorBidi"/>
      <w:spacing w:val="-10"/>
      <w:kern w:val="28"/>
      <w:sz w:val="56"/>
      <w:szCs w:val="56"/>
      <w:lang w:eastAsia="en-AU"/>
    </w:rPr>
  </w:style>
  <w:style w:type="paragraph" w:styleId="ListParagraph">
    <w:name w:val="List Paragraph"/>
    <w:basedOn w:val="Normal"/>
    <w:uiPriority w:val="34"/>
    <w:qFormat/>
    <w:rsid w:val="00BE7C82"/>
    <w:pPr>
      <w:ind w:left="720"/>
      <w:contextualSpacing/>
    </w:pPr>
  </w:style>
  <w:style w:type="character" w:styleId="Hyperlink">
    <w:name w:val="Hyperlink"/>
    <w:basedOn w:val="DefaultParagraphFont"/>
    <w:uiPriority w:val="99"/>
    <w:unhideWhenUsed/>
    <w:rsid w:val="004B6F45"/>
    <w:rPr>
      <w:color w:val="0563C1" w:themeColor="hyperlink"/>
      <w:u w:val="single"/>
    </w:rPr>
  </w:style>
  <w:style w:type="paragraph" w:customStyle="1" w:styleId="Default">
    <w:name w:val="Default"/>
    <w:rsid w:val="00020F65"/>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D3107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1072"/>
    <w:rPr>
      <w:rFonts w:ascii="Segoe UI" w:eastAsia="Times New Roman" w:hAnsi="Segoe UI" w:cs="Segoe UI"/>
      <w:sz w:val="18"/>
      <w:szCs w:val="18"/>
      <w:lang w:eastAsia="en-AU"/>
    </w:rPr>
  </w:style>
  <w:style w:type="paragraph" w:styleId="Header">
    <w:name w:val="header"/>
    <w:basedOn w:val="Normal"/>
    <w:link w:val="HeaderChar"/>
    <w:uiPriority w:val="99"/>
    <w:unhideWhenUsed/>
    <w:rsid w:val="00444996"/>
    <w:pPr>
      <w:tabs>
        <w:tab w:val="center" w:pos="4513"/>
        <w:tab w:val="right" w:pos="9026"/>
      </w:tabs>
      <w:spacing w:line="240" w:lineRule="auto"/>
    </w:pPr>
  </w:style>
  <w:style w:type="character" w:customStyle="1" w:styleId="HeaderChar">
    <w:name w:val="Header Char"/>
    <w:basedOn w:val="DefaultParagraphFont"/>
    <w:link w:val="Header"/>
    <w:uiPriority w:val="99"/>
    <w:rsid w:val="00444996"/>
    <w:rPr>
      <w:rFonts w:ascii="Arial" w:eastAsia="Times New Roman" w:hAnsi="Arial" w:cs="Arial"/>
      <w:sz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49054-5125-4EB3-B539-D73D230DB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B9D5257C.dotm</Template>
  <TotalTime>14</TotalTime>
  <Pages>2</Pages>
  <Words>435</Words>
  <Characters>2481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Monique Ziegelaar</dc:creator>
  <cp:keywords/>
  <dc:description/>
  <cp:lastModifiedBy>Natasha Dobeson</cp:lastModifiedBy>
  <cp:revision>3</cp:revision>
  <cp:lastPrinted>2018-09-17T14:15:00Z</cp:lastPrinted>
  <dcterms:created xsi:type="dcterms:W3CDTF">2019-04-16T04:10:00Z</dcterms:created>
  <dcterms:modified xsi:type="dcterms:W3CDTF">2019-04-16T04:24:00Z</dcterms:modified>
</cp:coreProperties>
</file>