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5DE39" w14:textId="77777777" w:rsidR="00565300" w:rsidRPr="00D337BF" w:rsidRDefault="005A6D2F" w:rsidP="00D337BF">
      <w:pPr>
        <w:pStyle w:val="Title"/>
      </w:pPr>
      <w:r w:rsidRPr="00D337BF">
        <w:t>Volunteer Position</w:t>
      </w:r>
      <w:r w:rsidR="00BA40EB" w:rsidRPr="00D337BF">
        <w:t xml:space="preserve"> D</w:t>
      </w:r>
      <w:r w:rsidR="00565300" w:rsidRPr="00D337BF">
        <w:t>escription</w:t>
      </w:r>
    </w:p>
    <w:p w14:paraId="11CB0FDE" w14:textId="5AD18075" w:rsidR="00A02B68" w:rsidRPr="00D337BF" w:rsidRDefault="006B4997" w:rsidP="00D337BF">
      <w:pPr>
        <w:rPr>
          <w:b/>
        </w:rPr>
      </w:pPr>
      <w:r w:rsidRPr="00D337BF">
        <w:rPr>
          <w:b/>
        </w:rPr>
        <w:t>P</w:t>
      </w:r>
      <w:r w:rsidR="00E61FAD" w:rsidRPr="00D337BF">
        <w:rPr>
          <w:b/>
        </w:rPr>
        <w:t>osition</w:t>
      </w:r>
      <w:r w:rsidRPr="00D337BF">
        <w:rPr>
          <w:b/>
        </w:rPr>
        <w:t xml:space="preserve">: </w:t>
      </w:r>
      <w:r w:rsidR="00382771" w:rsidRPr="00D337BF">
        <w:rPr>
          <w:b/>
        </w:rPr>
        <w:t>Production/Library Assistant</w:t>
      </w:r>
    </w:p>
    <w:p w14:paraId="362C855A" w14:textId="77777777" w:rsidR="006B4997" w:rsidRPr="00D337BF" w:rsidRDefault="00E61FAD" w:rsidP="00D337BF">
      <w:pPr>
        <w:rPr>
          <w:b/>
        </w:rPr>
      </w:pPr>
      <w:r w:rsidRPr="00D337BF">
        <w:rPr>
          <w:b/>
        </w:rPr>
        <w:t>D</w:t>
      </w:r>
      <w:r w:rsidR="005A6D2F" w:rsidRPr="00D337BF">
        <w:rPr>
          <w:b/>
        </w:rPr>
        <w:t>epartment</w:t>
      </w:r>
      <w:r w:rsidR="006B4997" w:rsidRPr="00D337BF">
        <w:rPr>
          <w:b/>
        </w:rPr>
        <w:t xml:space="preserve">: </w:t>
      </w:r>
      <w:r w:rsidR="006B6873" w:rsidRPr="00D337BF">
        <w:rPr>
          <w:b/>
        </w:rPr>
        <w:t>Accessible Information Services</w:t>
      </w:r>
    </w:p>
    <w:p w14:paraId="65048F08" w14:textId="3450D361" w:rsidR="006B4997" w:rsidRPr="00D337BF" w:rsidRDefault="00E61FAD" w:rsidP="00D337BF">
      <w:pPr>
        <w:rPr>
          <w:b/>
        </w:rPr>
      </w:pPr>
      <w:r w:rsidRPr="00D337BF">
        <w:rPr>
          <w:b/>
        </w:rPr>
        <w:t>Reports To</w:t>
      </w:r>
      <w:r w:rsidR="006B4997" w:rsidRPr="00D337BF">
        <w:rPr>
          <w:b/>
        </w:rPr>
        <w:t xml:space="preserve">: </w:t>
      </w:r>
      <w:r w:rsidR="00EF6969" w:rsidRPr="00D337BF">
        <w:rPr>
          <w:b/>
        </w:rPr>
        <w:t xml:space="preserve">Senior </w:t>
      </w:r>
      <w:r w:rsidR="00382771" w:rsidRPr="00D337BF">
        <w:rPr>
          <w:b/>
        </w:rPr>
        <w:t xml:space="preserve">Digital Production Coordinator </w:t>
      </w:r>
    </w:p>
    <w:p w14:paraId="7AF00EBA" w14:textId="77777777" w:rsidR="008531B3" w:rsidRPr="00D337BF" w:rsidRDefault="008531B3" w:rsidP="00D337BF">
      <w:pPr>
        <w:pBdr>
          <w:bottom w:val="single" w:sz="4" w:space="1" w:color="auto"/>
        </w:pBdr>
      </w:pPr>
    </w:p>
    <w:p w14:paraId="019F0762" w14:textId="77777777" w:rsidR="008726C9" w:rsidRDefault="00D337BF" w:rsidP="00D337BF">
      <w:r w:rsidRPr="00B21B57">
        <w:t xml:space="preserve">The VisAbility Library provides talking books for people living with blindness, </w:t>
      </w:r>
      <w:r>
        <w:t xml:space="preserve">low </w:t>
      </w:r>
      <w:r w:rsidRPr="00B21B57">
        <w:t>vision or a print disability.</w:t>
      </w:r>
      <w:r>
        <w:t xml:space="preserve"> </w:t>
      </w:r>
      <w:r w:rsidR="00382771" w:rsidRPr="00D337BF">
        <w:t xml:space="preserve">We are on the lookout for people who are interested in volunteering at our specialised Library. </w:t>
      </w:r>
    </w:p>
    <w:p w14:paraId="78219660" w14:textId="4CEAE0AB" w:rsidR="007573B8" w:rsidRPr="00D337BF" w:rsidRDefault="00382771" w:rsidP="00D337BF">
      <w:r w:rsidRPr="00D337BF">
        <w:t xml:space="preserve">This is a great opportunity for tech-minded people </w:t>
      </w:r>
      <w:r w:rsidR="007573B8" w:rsidRPr="00D337BF">
        <w:t>and also those with library backgrounds to learn about cassette audio restoration, editing, and producing talking books for people with print disabilities.</w:t>
      </w:r>
    </w:p>
    <w:p w14:paraId="0EBBDAA1" w14:textId="69B9D515" w:rsidR="00382771" w:rsidRPr="00D337BF" w:rsidRDefault="00382771" w:rsidP="00D337BF">
      <w:r w:rsidRPr="00D337BF">
        <w:t>Volunteers will be exposed to areas related to the digital library concept. We are located in Victoria Park, opposite the Victoria Park train station.</w:t>
      </w:r>
    </w:p>
    <w:p w14:paraId="56AAE285" w14:textId="77777777" w:rsidR="005A6D2F" w:rsidRPr="008726C9" w:rsidRDefault="005A6D2F" w:rsidP="00D337BF">
      <w:pPr>
        <w:rPr>
          <w:b/>
        </w:rPr>
      </w:pPr>
      <w:r w:rsidRPr="008726C9">
        <w:rPr>
          <w:b/>
        </w:rPr>
        <w:t>VisAbility will provide</w:t>
      </w:r>
    </w:p>
    <w:p w14:paraId="74C0FF86" w14:textId="77777777" w:rsidR="005A6D2F" w:rsidRPr="00D337BF" w:rsidRDefault="005A6D2F" w:rsidP="008726C9">
      <w:pPr>
        <w:pStyle w:val="ListParagraph"/>
        <w:numPr>
          <w:ilvl w:val="0"/>
          <w:numId w:val="15"/>
        </w:numPr>
      </w:pPr>
      <w:r w:rsidRPr="00D337BF">
        <w:t xml:space="preserve">Training </w:t>
      </w:r>
    </w:p>
    <w:p w14:paraId="2B17B782" w14:textId="77777777" w:rsidR="005A6D2F" w:rsidRPr="00D337BF" w:rsidRDefault="005A6D2F" w:rsidP="008726C9">
      <w:pPr>
        <w:pStyle w:val="ListParagraph"/>
        <w:numPr>
          <w:ilvl w:val="0"/>
          <w:numId w:val="15"/>
        </w:numPr>
      </w:pPr>
      <w:r w:rsidRPr="00D337BF">
        <w:t>Ongoing Support</w:t>
      </w:r>
    </w:p>
    <w:p w14:paraId="47E7CB92" w14:textId="77777777" w:rsidR="005A6D2F" w:rsidRPr="00D337BF" w:rsidRDefault="005A6D2F" w:rsidP="008726C9">
      <w:pPr>
        <w:pStyle w:val="ListParagraph"/>
        <w:numPr>
          <w:ilvl w:val="0"/>
          <w:numId w:val="15"/>
        </w:numPr>
      </w:pPr>
      <w:r w:rsidRPr="00D337BF">
        <w:t xml:space="preserve">Insurance cover while volunteering under </w:t>
      </w:r>
      <w:proofErr w:type="spellStart"/>
      <w:r w:rsidRPr="00D337BF">
        <w:t>EverAbility</w:t>
      </w:r>
      <w:proofErr w:type="spellEnd"/>
      <w:r w:rsidRPr="00D337BF">
        <w:t xml:space="preserve"> Group’s Volunteer Insurance Policy.</w:t>
      </w:r>
    </w:p>
    <w:p w14:paraId="2279759C" w14:textId="305D7F29" w:rsidR="008726C9" w:rsidRDefault="008726C9">
      <w:pPr>
        <w:spacing w:before="0" w:after="0" w:line="240" w:lineRule="auto"/>
      </w:pPr>
      <w:r>
        <w:br w:type="page"/>
      </w:r>
    </w:p>
    <w:p w14:paraId="0140DD9D" w14:textId="77777777" w:rsidR="008726C9" w:rsidRPr="000E1ABF" w:rsidRDefault="008726C9" w:rsidP="008726C9">
      <w:pPr>
        <w:pStyle w:val="Heading1"/>
      </w:pPr>
      <w:r w:rsidRPr="000E1ABF">
        <w:t>Our Vision</w:t>
      </w:r>
    </w:p>
    <w:p w14:paraId="30827D71" w14:textId="77777777" w:rsidR="008726C9" w:rsidRPr="000E1ABF" w:rsidRDefault="008726C9" w:rsidP="008726C9">
      <w:pPr>
        <w:rPr>
          <w:b/>
        </w:rPr>
      </w:pPr>
      <w:r w:rsidRPr="000E1ABF">
        <w:rPr>
          <w:b/>
        </w:rPr>
        <w:t>The future we’re creating</w:t>
      </w:r>
    </w:p>
    <w:p w14:paraId="191334BE" w14:textId="77777777" w:rsidR="008726C9" w:rsidRPr="000E1ABF" w:rsidRDefault="008726C9" w:rsidP="008726C9">
      <w:r w:rsidRPr="000E1ABF">
        <w:t xml:space="preserve">Achieving maximum ability for our clients through exceptional services. </w:t>
      </w:r>
    </w:p>
    <w:p w14:paraId="10DB1017" w14:textId="77777777" w:rsidR="008726C9" w:rsidRPr="000E1ABF" w:rsidRDefault="008726C9" w:rsidP="008726C9">
      <w:pPr>
        <w:pStyle w:val="Heading1"/>
      </w:pPr>
      <w:r w:rsidRPr="000E1ABF">
        <w:t>Our Values</w:t>
      </w:r>
    </w:p>
    <w:p w14:paraId="3F0500E2" w14:textId="77777777" w:rsidR="008726C9" w:rsidRDefault="008726C9" w:rsidP="008726C9">
      <w:pPr>
        <w:pStyle w:val="Heading2"/>
      </w:pPr>
      <w:r w:rsidRPr="000E1ABF">
        <w:t>Collaboration:</w:t>
      </w:r>
    </w:p>
    <w:p w14:paraId="3DFFBAFA" w14:textId="77777777" w:rsidR="008726C9" w:rsidRPr="000E1ABF" w:rsidRDefault="008726C9" w:rsidP="008726C9">
      <w:r w:rsidRPr="000E1ABF">
        <w:t>We achieve more when we work together and value other’s differences</w:t>
      </w:r>
      <w:r>
        <w:t>.</w:t>
      </w:r>
    </w:p>
    <w:p w14:paraId="16B4D4F3" w14:textId="77777777" w:rsidR="008726C9" w:rsidRDefault="008726C9" w:rsidP="008726C9">
      <w:pPr>
        <w:pStyle w:val="Heading2"/>
      </w:pPr>
      <w:r w:rsidRPr="000E1ABF">
        <w:t>Excellence:</w:t>
      </w:r>
    </w:p>
    <w:p w14:paraId="325A36BC" w14:textId="77777777" w:rsidR="008726C9" w:rsidRPr="000E1ABF" w:rsidRDefault="008726C9" w:rsidP="008726C9">
      <w:r w:rsidRPr="000E1ABF">
        <w:t>We continually grow and develop through expanding our capabilities whilst striving to be our best</w:t>
      </w:r>
      <w:r>
        <w:t>.</w:t>
      </w:r>
    </w:p>
    <w:p w14:paraId="49F29693" w14:textId="77777777" w:rsidR="008726C9" w:rsidRDefault="008726C9" w:rsidP="008726C9">
      <w:pPr>
        <w:pStyle w:val="Heading2"/>
      </w:pPr>
      <w:r w:rsidRPr="000E1ABF">
        <w:t>Respect:</w:t>
      </w:r>
    </w:p>
    <w:p w14:paraId="7A875BCB" w14:textId="77777777" w:rsidR="008726C9" w:rsidRPr="000E1ABF" w:rsidRDefault="008726C9" w:rsidP="008726C9">
      <w:r w:rsidRPr="000E1ABF">
        <w:t>We respect our stakeholders, who are at the centre of everything we do</w:t>
      </w:r>
      <w:r>
        <w:t>.</w:t>
      </w:r>
    </w:p>
    <w:p w14:paraId="35D96525" w14:textId="77777777" w:rsidR="008726C9" w:rsidRPr="000E1ABF" w:rsidRDefault="008726C9" w:rsidP="008726C9">
      <w:pPr>
        <w:pStyle w:val="Heading1"/>
      </w:pPr>
      <w:r w:rsidRPr="000E1ABF">
        <w:t>Our Promise</w:t>
      </w:r>
    </w:p>
    <w:p w14:paraId="700A1395" w14:textId="4D9E1E7C" w:rsidR="008726C9" w:rsidRDefault="008726C9" w:rsidP="008726C9">
      <w:pPr>
        <w:pBdr>
          <w:bottom w:val="single" w:sz="4" w:space="1" w:color="auto"/>
        </w:pBdr>
      </w:pPr>
      <w:r w:rsidRPr="000E1ABF">
        <w:t>Our commitment, across all our brands, is to provide a professional, person-centred service and offer quality of life outcomes that help people to live the life they choose.</w:t>
      </w:r>
    </w:p>
    <w:p w14:paraId="46044F7E" w14:textId="77777777" w:rsidR="008726C9" w:rsidRDefault="008726C9" w:rsidP="008726C9">
      <w:pPr>
        <w:pBdr>
          <w:bottom w:val="single" w:sz="4" w:space="1" w:color="auto"/>
        </w:pBdr>
      </w:pPr>
    </w:p>
    <w:p w14:paraId="2285E8A3" w14:textId="77777777" w:rsidR="00F33337" w:rsidRPr="00D337BF" w:rsidRDefault="00F33337" w:rsidP="00D337BF"/>
    <w:p w14:paraId="063A7116" w14:textId="77777777" w:rsidR="00FF77D4" w:rsidRPr="00D337BF" w:rsidRDefault="00FF77D4" w:rsidP="00D337BF">
      <w:r w:rsidRPr="00D337BF">
        <w:br w:type="page"/>
      </w:r>
    </w:p>
    <w:p w14:paraId="0B11117E" w14:textId="77777777" w:rsidR="002F262A" w:rsidRPr="00D337BF" w:rsidRDefault="002F262A" w:rsidP="008726C9">
      <w:pPr>
        <w:pStyle w:val="Heading1"/>
      </w:pPr>
      <w:r w:rsidRPr="00D337BF">
        <w:lastRenderedPageBreak/>
        <w:t>As a volunteer you will:</w:t>
      </w:r>
    </w:p>
    <w:p w14:paraId="28D8C09A" w14:textId="77777777" w:rsidR="00382771" w:rsidRPr="00D337BF" w:rsidRDefault="00382771" w:rsidP="00D337BF">
      <w:r w:rsidRPr="00D337BF">
        <w:t>Play a significant role in helping us successfully provide our services to clients. Our Accessible Information Services support people with disability to access print materials for learning, work or leisure.</w:t>
      </w:r>
    </w:p>
    <w:p w14:paraId="1E61A5C5" w14:textId="77777777" w:rsidR="00E8649B" w:rsidRPr="00D337BF" w:rsidRDefault="004060ED" w:rsidP="008726C9">
      <w:pPr>
        <w:pStyle w:val="Heading2"/>
      </w:pPr>
      <w:r w:rsidRPr="00D337BF">
        <w:t>K</w:t>
      </w:r>
      <w:r w:rsidR="00E61FAD" w:rsidRPr="00D337BF">
        <w:t xml:space="preserve">ey responsibilities </w:t>
      </w:r>
    </w:p>
    <w:p w14:paraId="23213788" w14:textId="77777777" w:rsidR="00382771" w:rsidRPr="00D337BF" w:rsidRDefault="00382771" w:rsidP="008726C9">
      <w:pPr>
        <w:pStyle w:val="ListParagraph"/>
        <w:numPr>
          <w:ilvl w:val="0"/>
          <w:numId w:val="16"/>
        </w:numPr>
      </w:pPr>
      <w:r w:rsidRPr="00D337BF">
        <w:t>Audio editing</w:t>
      </w:r>
    </w:p>
    <w:p w14:paraId="4C5C2264" w14:textId="77777777" w:rsidR="00382771" w:rsidRPr="00D337BF" w:rsidRDefault="00382771" w:rsidP="008726C9">
      <w:pPr>
        <w:pStyle w:val="ListParagraph"/>
        <w:numPr>
          <w:ilvl w:val="0"/>
          <w:numId w:val="16"/>
        </w:numPr>
      </w:pPr>
      <w:r w:rsidRPr="00D337BF">
        <w:t>Audio restoration</w:t>
      </w:r>
    </w:p>
    <w:p w14:paraId="05A022D5" w14:textId="77777777" w:rsidR="00382771" w:rsidRPr="00D337BF" w:rsidRDefault="00382771" w:rsidP="008726C9">
      <w:pPr>
        <w:pStyle w:val="ListParagraph"/>
        <w:numPr>
          <w:ilvl w:val="0"/>
          <w:numId w:val="16"/>
        </w:numPr>
      </w:pPr>
      <w:r w:rsidRPr="00D337BF">
        <w:t>Assisting with accessible format conversions</w:t>
      </w:r>
    </w:p>
    <w:p w14:paraId="78AD1F09" w14:textId="68C3E1AB" w:rsidR="00EF6969" w:rsidRPr="00D337BF" w:rsidRDefault="00EF6969" w:rsidP="008726C9">
      <w:pPr>
        <w:pStyle w:val="ListParagraph"/>
        <w:numPr>
          <w:ilvl w:val="0"/>
          <w:numId w:val="16"/>
        </w:numPr>
      </w:pPr>
      <w:r w:rsidRPr="00D337BF">
        <w:t>Digitising cassettes</w:t>
      </w:r>
    </w:p>
    <w:p w14:paraId="6B650A50" w14:textId="77777777" w:rsidR="00382771" w:rsidRPr="00D337BF" w:rsidRDefault="00382771" w:rsidP="008726C9">
      <w:pPr>
        <w:pStyle w:val="ListParagraph"/>
        <w:numPr>
          <w:ilvl w:val="0"/>
          <w:numId w:val="16"/>
        </w:numPr>
      </w:pPr>
      <w:r w:rsidRPr="00D337BF">
        <w:t>Producing accessible audio books</w:t>
      </w:r>
    </w:p>
    <w:p w14:paraId="1E497D1A" w14:textId="77777777" w:rsidR="00382771" w:rsidRPr="00D337BF" w:rsidRDefault="00382771" w:rsidP="008726C9">
      <w:pPr>
        <w:pStyle w:val="ListParagraph"/>
        <w:numPr>
          <w:ilvl w:val="0"/>
          <w:numId w:val="16"/>
        </w:numPr>
      </w:pPr>
      <w:r w:rsidRPr="00D337BF">
        <w:t>Distribution of our digital talking books</w:t>
      </w:r>
    </w:p>
    <w:p w14:paraId="0451006D" w14:textId="77777777" w:rsidR="00382771" w:rsidRPr="00D337BF" w:rsidRDefault="00382771" w:rsidP="008726C9">
      <w:pPr>
        <w:pStyle w:val="ListParagraph"/>
        <w:numPr>
          <w:ilvl w:val="0"/>
          <w:numId w:val="16"/>
        </w:numPr>
      </w:pPr>
      <w:r w:rsidRPr="00D337BF">
        <w:t>Other administrative tasks</w:t>
      </w:r>
    </w:p>
    <w:p w14:paraId="328A0EFE" w14:textId="77777777" w:rsidR="005A6D2F" w:rsidRPr="00D337BF" w:rsidRDefault="005A6D2F" w:rsidP="008726C9">
      <w:pPr>
        <w:pStyle w:val="Heading2"/>
      </w:pPr>
      <w:r w:rsidRPr="00D337BF">
        <w:t>What we look for in our volunteers</w:t>
      </w:r>
    </w:p>
    <w:p w14:paraId="756E055B" w14:textId="05689052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 xml:space="preserve">Genuine interest and a passion for volunteering </w:t>
      </w:r>
    </w:p>
    <w:p w14:paraId="18D06128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Commitment to our cause</w:t>
      </w:r>
    </w:p>
    <w:p w14:paraId="0D2C00FE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Enthusiasm and positivity</w:t>
      </w:r>
    </w:p>
    <w:p w14:paraId="6C2ED25C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Integrity</w:t>
      </w:r>
    </w:p>
    <w:p w14:paraId="5B48F534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Good Judgement – knowing the difference between right and wrong, good and bad</w:t>
      </w:r>
    </w:p>
    <w:p w14:paraId="18F3A761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Reliability – willing to devote a set amount of time regularly and be punctual</w:t>
      </w:r>
    </w:p>
    <w:p w14:paraId="566905C2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Empathy – ability to understand the plight of a particular person or situation without being judgemental</w:t>
      </w:r>
    </w:p>
    <w:p w14:paraId="160ED54C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lastRenderedPageBreak/>
        <w:t>Good communication and interpersonal skills– positive and respectful interaction with everyone</w:t>
      </w:r>
    </w:p>
    <w:p w14:paraId="521974B6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Self-assurance – able to take constructive criticism on board to improve skills and ability to help others</w:t>
      </w:r>
    </w:p>
    <w:p w14:paraId="359F5B7C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 xml:space="preserve">Adaptability to cope with change and a busy workplace </w:t>
      </w:r>
    </w:p>
    <w:p w14:paraId="3D857711" w14:textId="77777777" w:rsidR="005A6D2F" w:rsidRPr="00D337BF" w:rsidRDefault="005A6D2F" w:rsidP="008726C9">
      <w:pPr>
        <w:pStyle w:val="ListParagraph"/>
        <w:numPr>
          <w:ilvl w:val="0"/>
          <w:numId w:val="17"/>
        </w:numPr>
      </w:pPr>
      <w:r w:rsidRPr="00D337BF">
        <w:t>Ability to convey the organisation’s message to groups and individuals</w:t>
      </w:r>
    </w:p>
    <w:p w14:paraId="59EA570D" w14:textId="77777777" w:rsidR="00E13549" w:rsidRPr="00D337BF" w:rsidRDefault="00097DBE" w:rsidP="008726C9">
      <w:pPr>
        <w:pStyle w:val="Heading1"/>
      </w:pPr>
      <w:r w:rsidRPr="00D337BF">
        <w:t>S</w:t>
      </w:r>
      <w:r w:rsidR="008531B3" w:rsidRPr="00D337BF">
        <w:t>kills and attributes required</w:t>
      </w:r>
    </w:p>
    <w:p w14:paraId="0E1A8696" w14:textId="77777777" w:rsidR="00EA7F58" w:rsidRPr="00D337BF" w:rsidRDefault="00323B20" w:rsidP="008726C9">
      <w:pPr>
        <w:pStyle w:val="Heading2"/>
      </w:pPr>
      <w:r w:rsidRPr="00D337BF">
        <w:t>Essential</w:t>
      </w:r>
      <w:r w:rsidR="00497D2E" w:rsidRPr="00D337BF">
        <w:t>:</w:t>
      </w:r>
    </w:p>
    <w:p w14:paraId="2AA9DB72" w14:textId="65B2C2EB" w:rsidR="00382771" w:rsidRPr="00D337BF" w:rsidRDefault="00382771" w:rsidP="008726C9">
      <w:pPr>
        <w:pStyle w:val="ListParagraph"/>
        <w:numPr>
          <w:ilvl w:val="0"/>
          <w:numId w:val="18"/>
        </w:numPr>
      </w:pPr>
      <w:r w:rsidRPr="00D337BF">
        <w:t>Ability to use a computer</w:t>
      </w:r>
    </w:p>
    <w:p w14:paraId="51546BAC" w14:textId="77777777" w:rsidR="00382771" w:rsidRPr="00D337BF" w:rsidRDefault="00382771" w:rsidP="008726C9">
      <w:pPr>
        <w:pStyle w:val="ListParagraph"/>
        <w:numPr>
          <w:ilvl w:val="0"/>
          <w:numId w:val="18"/>
        </w:numPr>
      </w:pPr>
      <w:r w:rsidRPr="00D337BF">
        <w:t>Ability to work without supervision</w:t>
      </w:r>
    </w:p>
    <w:p w14:paraId="2EB3755C" w14:textId="77777777" w:rsidR="00382771" w:rsidRPr="00D337BF" w:rsidRDefault="00382771" w:rsidP="008726C9">
      <w:pPr>
        <w:pStyle w:val="ListParagraph"/>
        <w:numPr>
          <w:ilvl w:val="0"/>
          <w:numId w:val="18"/>
        </w:numPr>
      </w:pPr>
      <w:r w:rsidRPr="00D337BF">
        <w:t>Ability to follow written procedures</w:t>
      </w:r>
    </w:p>
    <w:p w14:paraId="35AA1607" w14:textId="77777777" w:rsidR="00382771" w:rsidRPr="00D337BF" w:rsidRDefault="00382771" w:rsidP="008726C9">
      <w:pPr>
        <w:pStyle w:val="ListParagraph"/>
        <w:numPr>
          <w:ilvl w:val="0"/>
          <w:numId w:val="18"/>
        </w:numPr>
      </w:pPr>
      <w:r w:rsidRPr="00D337BF">
        <w:t>Good verbal communication skills</w:t>
      </w:r>
    </w:p>
    <w:p w14:paraId="591BC895" w14:textId="77777777" w:rsidR="00382771" w:rsidRPr="00D337BF" w:rsidRDefault="00382771" w:rsidP="008726C9">
      <w:pPr>
        <w:pStyle w:val="ListParagraph"/>
        <w:numPr>
          <w:ilvl w:val="0"/>
          <w:numId w:val="18"/>
        </w:numPr>
      </w:pPr>
      <w:r w:rsidRPr="00D337BF">
        <w:t xml:space="preserve">Police Clearance dated within the last six months (If the candidate does not possess one, it can be applied for by </w:t>
      </w:r>
      <w:proofErr w:type="spellStart"/>
      <w:r w:rsidRPr="00D337BF">
        <w:t>EverAbility</w:t>
      </w:r>
      <w:proofErr w:type="spellEnd"/>
      <w:r w:rsidRPr="00D337BF">
        <w:t xml:space="preserve"> Group during the volunteer application process)</w:t>
      </w:r>
    </w:p>
    <w:p w14:paraId="19EAE542" w14:textId="77777777" w:rsidR="00382771" w:rsidRPr="00D337BF" w:rsidRDefault="00382771" w:rsidP="008726C9">
      <w:pPr>
        <w:pStyle w:val="Heading2"/>
      </w:pPr>
      <w:r w:rsidRPr="00D337BF">
        <w:t>Desired:</w:t>
      </w:r>
    </w:p>
    <w:p w14:paraId="6369C262" w14:textId="77777777" w:rsidR="00382771" w:rsidRPr="00D337BF" w:rsidRDefault="00382771" w:rsidP="008726C9">
      <w:pPr>
        <w:pStyle w:val="ListParagraph"/>
        <w:numPr>
          <w:ilvl w:val="0"/>
          <w:numId w:val="19"/>
        </w:numPr>
      </w:pPr>
      <w:r w:rsidRPr="00D337BF">
        <w:t xml:space="preserve">Audio editing and manipulation </w:t>
      </w:r>
    </w:p>
    <w:p w14:paraId="6B530649" w14:textId="77777777" w:rsidR="00382771" w:rsidRPr="00D337BF" w:rsidRDefault="00382771" w:rsidP="008726C9">
      <w:pPr>
        <w:pStyle w:val="ListParagraph"/>
        <w:numPr>
          <w:ilvl w:val="0"/>
          <w:numId w:val="19"/>
        </w:numPr>
      </w:pPr>
      <w:r w:rsidRPr="00D337BF">
        <w:t xml:space="preserve">Library sourcing and cataloguing </w:t>
      </w:r>
    </w:p>
    <w:p w14:paraId="084F6572" w14:textId="77777777" w:rsidR="007C17F5" w:rsidRPr="00D337BF" w:rsidRDefault="007C17F5" w:rsidP="008726C9">
      <w:pPr>
        <w:pStyle w:val="Heading2"/>
      </w:pPr>
      <w:r w:rsidRPr="00D337BF">
        <w:t>Time and Availability Requirements</w:t>
      </w:r>
    </w:p>
    <w:p w14:paraId="68F37C96" w14:textId="77777777" w:rsidR="00382771" w:rsidRPr="00D337BF" w:rsidRDefault="00382771" w:rsidP="00D337BF">
      <w:r w:rsidRPr="00D337BF">
        <w:t>Volunteers are required to commit to a minimum of one day a week, between Monday and Friday, on a regular and ongoing basis.</w:t>
      </w:r>
    </w:p>
    <w:p w14:paraId="4243D71F" w14:textId="77777777" w:rsidR="007C17F5" w:rsidRPr="00D337BF" w:rsidRDefault="007C17F5" w:rsidP="008726C9">
      <w:pPr>
        <w:pStyle w:val="Heading1"/>
      </w:pPr>
      <w:r w:rsidRPr="00D337BF">
        <w:lastRenderedPageBreak/>
        <w:t>Contact Person</w:t>
      </w:r>
    </w:p>
    <w:p w14:paraId="3FA0A5B7" w14:textId="77777777" w:rsidR="00382771" w:rsidRPr="00D337BF" w:rsidRDefault="00382771" w:rsidP="00D337BF">
      <w:r w:rsidRPr="008726C9">
        <w:rPr>
          <w:b/>
        </w:rPr>
        <w:t>Name:</w:t>
      </w:r>
      <w:r w:rsidRPr="00D337BF">
        <w:t xml:space="preserve"> Vithya Vijayakumare</w:t>
      </w:r>
    </w:p>
    <w:p w14:paraId="11023513" w14:textId="2FBAE5EC" w:rsidR="00382771" w:rsidRPr="00D337BF" w:rsidRDefault="00382771" w:rsidP="00D337BF">
      <w:r w:rsidRPr="008726C9">
        <w:rPr>
          <w:b/>
        </w:rPr>
        <w:t>Title:</w:t>
      </w:r>
      <w:r w:rsidRPr="00D337BF">
        <w:t xml:space="preserve"> </w:t>
      </w:r>
      <w:r w:rsidR="00EF6969" w:rsidRPr="00D337BF">
        <w:t xml:space="preserve">Senior </w:t>
      </w:r>
      <w:r w:rsidRPr="00D337BF">
        <w:t>Digital Production Coordinator, Accessible Information Services</w:t>
      </w:r>
    </w:p>
    <w:p w14:paraId="1CBADA58" w14:textId="77777777" w:rsidR="00382771" w:rsidRPr="00D337BF" w:rsidRDefault="00382771" w:rsidP="00D337BF">
      <w:r w:rsidRPr="008726C9">
        <w:rPr>
          <w:b/>
        </w:rPr>
        <w:t>Email:</w:t>
      </w:r>
      <w:r w:rsidRPr="00D337BF">
        <w:t xml:space="preserve"> </w:t>
      </w:r>
      <w:hyperlink r:id="rId8" w:history="1">
        <w:r w:rsidRPr="00D337BF">
          <w:rPr>
            <w:rStyle w:val="Hyperlink"/>
          </w:rPr>
          <w:t>library@visability.com.au</w:t>
        </w:r>
      </w:hyperlink>
    </w:p>
    <w:p w14:paraId="7414FA1E" w14:textId="3DF0A691" w:rsidR="007D657D" w:rsidRDefault="007D657D" w:rsidP="008726C9">
      <w:pPr>
        <w:pStyle w:val="Heading1"/>
      </w:pPr>
      <w:r w:rsidRPr="00D337BF">
        <w:t>Required Compliance Documentation</w:t>
      </w:r>
    </w:p>
    <w:p w14:paraId="281A0A5A" w14:textId="73030187" w:rsidR="008726C9" w:rsidRPr="008726C9" w:rsidRDefault="008726C9" w:rsidP="008726C9">
      <w:pPr>
        <w:pStyle w:val="ListParagraph"/>
        <w:numPr>
          <w:ilvl w:val="0"/>
          <w:numId w:val="20"/>
        </w:numPr>
        <w:rPr>
          <w:b/>
        </w:rPr>
      </w:pPr>
      <w:r w:rsidRPr="008726C9">
        <w:rPr>
          <w:b/>
        </w:rPr>
        <w:t>National Police Clearance</w:t>
      </w:r>
      <w:r w:rsidRPr="008726C9">
        <w:rPr>
          <w:b/>
        </w:rPr>
        <w:t xml:space="preserve"> – required </w:t>
      </w:r>
    </w:p>
    <w:p w14:paraId="0A0BD4F2" w14:textId="75117FBD" w:rsidR="008726C9" w:rsidRDefault="008726C9" w:rsidP="008726C9">
      <w:pPr>
        <w:pStyle w:val="ListParagraph"/>
        <w:numPr>
          <w:ilvl w:val="0"/>
          <w:numId w:val="21"/>
        </w:numPr>
      </w:pPr>
      <w:r>
        <w:t xml:space="preserve">NDIS Worker Screening Check </w:t>
      </w:r>
      <w:r>
        <w:t>– not required</w:t>
      </w:r>
    </w:p>
    <w:p w14:paraId="02F50EE0" w14:textId="13A7A76E" w:rsidR="008726C9" w:rsidRDefault="008726C9" w:rsidP="008726C9">
      <w:pPr>
        <w:pStyle w:val="ListParagraph"/>
        <w:numPr>
          <w:ilvl w:val="0"/>
          <w:numId w:val="21"/>
        </w:numPr>
      </w:pPr>
      <w:r>
        <w:t>Working with Children Check</w:t>
      </w:r>
      <w:r>
        <w:t xml:space="preserve"> – not required</w:t>
      </w:r>
    </w:p>
    <w:p w14:paraId="0E485B61" w14:textId="3AD9FA5E" w:rsidR="008726C9" w:rsidRDefault="008726C9" w:rsidP="008726C9">
      <w:pPr>
        <w:pStyle w:val="ListParagraph"/>
        <w:numPr>
          <w:ilvl w:val="0"/>
          <w:numId w:val="21"/>
        </w:numPr>
      </w:pPr>
      <w:r>
        <w:t>Valid Driver’s Licence</w:t>
      </w:r>
      <w:r>
        <w:t xml:space="preserve"> – not required</w:t>
      </w:r>
    </w:p>
    <w:p w14:paraId="08E64DF8" w14:textId="10F8DE08" w:rsidR="008726C9" w:rsidRPr="008726C9" w:rsidRDefault="008726C9" w:rsidP="008726C9">
      <w:pPr>
        <w:pStyle w:val="ListParagraph"/>
        <w:numPr>
          <w:ilvl w:val="0"/>
          <w:numId w:val="22"/>
        </w:numPr>
      </w:pPr>
      <w:r w:rsidRPr="008726C9">
        <w:t>COVID-19 Vaccination Evidence (including booster) – recommended, not required</w:t>
      </w:r>
    </w:p>
    <w:p w14:paraId="5432EB95" w14:textId="366A8F88" w:rsidR="008726C9" w:rsidRPr="008726C9" w:rsidRDefault="008726C9" w:rsidP="008726C9">
      <w:pPr>
        <w:pStyle w:val="ListParagraph"/>
        <w:numPr>
          <w:ilvl w:val="0"/>
          <w:numId w:val="22"/>
        </w:numPr>
      </w:pPr>
      <w:r w:rsidRPr="008726C9">
        <w:t>Annual Influenza Vaccination – recommended, not required</w:t>
      </w:r>
    </w:p>
    <w:p w14:paraId="63D64CBC" w14:textId="77777777" w:rsidR="00412FD7" w:rsidRDefault="00412FD7" w:rsidP="00412FD7">
      <w:pPr>
        <w:pBdr>
          <w:bottom w:val="single" w:sz="4" w:space="1" w:color="auto"/>
        </w:pBdr>
      </w:pPr>
    </w:p>
    <w:p w14:paraId="379480D7" w14:textId="031BFD6F" w:rsidR="005A6D2F" w:rsidRPr="00D337BF" w:rsidRDefault="005A6D2F" w:rsidP="00D337BF">
      <w:r w:rsidRPr="00D337BF">
        <w:t xml:space="preserve">I am aware and agree to the key responsibilities and requirements as a Volunteer </w:t>
      </w:r>
      <w:r w:rsidR="00BC5AAB" w:rsidRPr="00D337BF">
        <w:t>Production Library Assistant.</w:t>
      </w:r>
    </w:p>
    <w:p w14:paraId="0C7D9651" w14:textId="77777777" w:rsidR="00412FD7" w:rsidRPr="00412FD7" w:rsidRDefault="00412FD7" w:rsidP="00D337BF">
      <w:pPr>
        <w:rPr>
          <w:b/>
        </w:rPr>
      </w:pPr>
      <w:r w:rsidRPr="00412FD7">
        <w:rPr>
          <w:b/>
        </w:rPr>
        <w:lastRenderedPageBreak/>
        <w:t>Name:</w:t>
      </w:r>
    </w:p>
    <w:p w14:paraId="037D10A2" w14:textId="04FB4CE0" w:rsidR="00B261A8" w:rsidRPr="00412FD7" w:rsidRDefault="00412FD7" w:rsidP="00D337BF">
      <w:pPr>
        <w:rPr>
          <w:b/>
        </w:rPr>
      </w:pPr>
      <w:r w:rsidRPr="00412FD7">
        <w:rPr>
          <w:b/>
        </w:rPr>
        <w:t>Date:</w:t>
      </w:r>
      <w:bookmarkStart w:id="0" w:name="_GoBack"/>
      <w:bookmarkEnd w:id="0"/>
    </w:p>
    <w:sectPr w:rsidR="00B261A8" w:rsidRPr="00412FD7" w:rsidSect="0010635B">
      <w:headerReference w:type="default" r:id="rId9"/>
      <w:footerReference w:type="default" r:id="rId10"/>
      <w:pgSz w:w="12240" w:h="15840"/>
      <w:pgMar w:top="1134" w:right="1134" w:bottom="1134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2562B" w14:textId="77777777" w:rsidR="006A6E6F" w:rsidRDefault="006A6E6F">
      <w:r>
        <w:separator/>
      </w:r>
    </w:p>
  </w:endnote>
  <w:endnote w:type="continuationSeparator" w:id="0">
    <w:p w14:paraId="11FA0337" w14:textId="77777777" w:rsidR="006A6E6F" w:rsidRDefault="006A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</w:rPr>
      <w:id w:val="-518931069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C6BB5F" w14:textId="77777777" w:rsidR="0010635B" w:rsidRPr="008726C9" w:rsidRDefault="0010635B" w:rsidP="0010635B">
            <w:pPr>
              <w:pStyle w:val="Footer"/>
              <w:jc w:val="right"/>
              <w:rPr>
                <w:sz w:val="22"/>
              </w:rPr>
            </w:pPr>
            <w:r w:rsidRPr="008726C9">
              <w:rPr>
                <w:sz w:val="22"/>
              </w:rPr>
              <w:t xml:space="preserve">Page </w:t>
            </w:r>
            <w:r w:rsidRPr="008726C9">
              <w:rPr>
                <w:b/>
                <w:bCs/>
                <w:sz w:val="22"/>
              </w:rPr>
              <w:fldChar w:fldCharType="begin"/>
            </w:r>
            <w:r w:rsidRPr="008726C9">
              <w:rPr>
                <w:b/>
                <w:bCs/>
                <w:sz w:val="22"/>
              </w:rPr>
              <w:instrText xml:space="preserve"> PAGE </w:instrText>
            </w:r>
            <w:r w:rsidRPr="008726C9">
              <w:rPr>
                <w:b/>
                <w:bCs/>
                <w:sz w:val="22"/>
              </w:rPr>
              <w:fldChar w:fldCharType="separate"/>
            </w:r>
            <w:r w:rsidR="00F33337" w:rsidRPr="008726C9">
              <w:rPr>
                <w:b/>
                <w:bCs/>
                <w:noProof/>
                <w:sz w:val="22"/>
              </w:rPr>
              <w:t>3</w:t>
            </w:r>
            <w:r w:rsidRPr="008726C9">
              <w:rPr>
                <w:b/>
                <w:bCs/>
                <w:sz w:val="22"/>
              </w:rPr>
              <w:fldChar w:fldCharType="end"/>
            </w:r>
            <w:r w:rsidRPr="008726C9">
              <w:rPr>
                <w:sz w:val="22"/>
              </w:rPr>
              <w:t xml:space="preserve"> of </w:t>
            </w:r>
            <w:r w:rsidRPr="008726C9">
              <w:rPr>
                <w:b/>
                <w:bCs/>
                <w:sz w:val="22"/>
              </w:rPr>
              <w:fldChar w:fldCharType="begin"/>
            </w:r>
            <w:r w:rsidRPr="008726C9">
              <w:rPr>
                <w:b/>
                <w:bCs/>
                <w:sz w:val="22"/>
              </w:rPr>
              <w:instrText xml:space="preserve"> NUMPAGES  </w:instrText>
            </w:r>
            <w:r w:rsidRPr="008726C9">
              <w:rPr>
                <w:b/>
                <w:bCs/>
                <w:sz w:val="22"/>
              </w:rPr>
              <w:fldChar w:fldCharType="separate"/>
            </w:r>
            <w:r w:rsidR="00F33337" w:rsidRPr="008726C9">
              <w:rPr>
                <w:b/>
                <w:bCs/>
                <w:noProof/>
                <w:sz w:val="22"/>
              </w:rPr>
              <w:t>3</w:t>
            </w:r>
            <w:r w:rsidRPr="008726C9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F3C754" w14:textId="77777777" w:rsidR="006A6E6F" w:rsidRDefault="006A6E6F">
      <w:r>
        <w:separator/>
      </w:r>
    </w:p>
  </w:footnote>
  <w:footnote w:type="continuationSeparator" w:id="0">
    <w:p w14:paraId="1649E15A" w14:textId="77777777" w:rsidR="006A6E6F" w:rsidRDefault="006A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93A3" w14:textId="77777777" w:rsidR="00805D17" w:rsidRPr="0036393A" w:rsidRDefault="00014503" w:rsidP="0036393A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989DF32" wp14:editId="7E3DE015">
          <wp:simplePos x="0" y="0"/>
          <wp:positionH relativeFrom="column">
            <wp:posOffset>-802640</wp:posOffset>
          </wp:positionH>
          <wp:positionV relativeFrom="paragraph">
            <wp:posOffset>-353695</wp:posOffset>
          </wp:positionV>
          <wp:extent cx="7870825" cy="1875790"/>
          <wp:effectExtent l="0" t="0" r="0" b="0"/>
          <wp:wrapTopAndBottom/>
          <wp:docPr id="3" name="Picture 3" descr="VisAbility header with photos of staff members working with clients. Tagline reads: Every support at any sta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verAbility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0825" cy="1875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-720"/>
        </w:tabs>
        <w:ind w:left="-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-3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</w:abstractNum>
  <w:abstractNum w:abstractNumId="1" w15:restartNumberingAfterBreak="0">
    <w:nsid w:val="0943783B"/>
    <w:multiLevelType w:val="hybridMultilevel"/>
    <w:tmpl w:val="77BE28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63E32"/>
    <w:multiLevelType w:val="hybridMultilevel"/>
    <w:tmpl w:val="ACC6ACA6"/>
    <w:lvl w:ilvl="0" w:tplc="7FA8C30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C300F"/>
    <w:multiLevelType w:val="hybridMultilevel"/>
    <w:tmpl w:val="C28CEB3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B5E9E"/>
    <w:multiLevelType w:val="hybridMultilevel"/>
    <w:tmpl w:val="5B8A307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50B5B"/>
    <w:multiLevelType w:val="hybridMultilevel"/>
    <w:tmpl w:val="915E6C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072B6"/>
    <w:multiLevelType w:val="hybridMultilevel"/>
    <w:tmpl w:val="1700E20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5FE4"/>
    <w:multiLevelType w:val="hybridMultilevel"/>
    <w:tmpl w:val="0E10C016"/>
    <w:lvl w:ilvl="0" w:tplc="802241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F6228" w:themeColor="accent3" w:themeShade="8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32CC5"/>
    <w:multiLevelType w:val="hybridMultilevel"/>
    <w:tmpl w:val="77FA2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C3C"/>
    <w:multiLevelType w:val="hybridMultilevel"/>
    <w:tmpl w:val="D3E23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919DB"/>
    <w:multiLevelType w:val="hybridMultilevel"/>
    <w:tmpl w:val="3806B5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37BB"/>
    <w:multiLevelType w:val="hybridMultilevel"/>
    <w:tmpl w:val="8396A62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A55E38"/>
    <w:multiLevelType w:val="hybridMultilevel"/>
    <w:tmpl w:val="9AFE6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66B91"/>
    <w:multiLevelType w:val="hybridMultilevel"/>
    <w:tmpl w:val="F3A6AE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B35CC5"/>
    <w:multiLevelType w:val="hybridMultilevel"/>
    <w:tmpl w:val="516E54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52E3C"/>
    <w:multiLevelType w:val="hybridMultilevel"/>
    <w:tmpl w:val="AA60CB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2087D"/>
    <w:multiLevelType w:val="hybridMultilevel"/>
    <w:tmpl w:val="A3989AE0"/>
    <w:lvl w:ilvl="0" w:tplc="0C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7" w15:restartNumberingAfterBreak="0">
    <w:nsid w:val="698C67BD"/>
    <w:multiLevelType w:val="hybridMultilevel"/>
    <w:tmpl w:val="136696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C2D97"/>
    <w:multiLevelType w:val="hybridMultilevel"/>
    <w:tmpl w:val="80781B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B21"/>
    <w:multiLevelType w:val="hybridMultilevel"/>
    <w:tmpl w:val="5BF2EFB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273C49"/>
    <w:multiLevelType w:val="hybridMultilevel"/>
    <w:tmpl w:val="EC7860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6"/>
  </w:num>
  <w:num w:numId="5">
    <w:abstractNumId w:val="1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13"/>
  </w:num>
  <w:num w:numId="12">
    <w:abstractNumId w:val="20"/>
  </w:num>
  <w:num w:numId="13">
    <w:abstractNumId w:val="9"/>
  </w:num>
  <w:num w:numId="14">
    <w:abstractNumId w:val="8"/>
  </w:num>
  <w:num w:numId="15">
    <w:abstractNumId w:val="6"/>
  </w:num>
  <w:num w:numId="16">
    <w:abstractNumId w:val="17"/>
  </w:num>
  <w:num w:numId="17">
    <w:abstractNumId w:val="5"/>
  </w:num>
  <w:num w:numId="18">
    <w:abstractNumId w:val="3"/>
  </w:num>
  <w:num w:numId="19">
    <w:abstractNumId w:val="11"/>
  </w:num>
  <w:num w:numId="20">
    <w:abstractNumId w:val="7"/>
  </w:num>
  <w:num w:numId="21">
    <w:abstractNumId w:val="2"/>
  </w:num>
  <w:num w:numId="22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4E2"/>
    <w:rsid w:val="000123E6"/>
    <w:rsid w:val="00014503"/>
    <w:rsid w:val="00014FCD"/>
    <w:rsid w:val="00027CFD"/>
    <w:rsid w:val="000366C6"/>
    <w:rsid w:val="0005072C"/>
    <w:rsid w:val="00076DAE"/>
    <w:rsid w:val="00077AE6"/>
    <w:rsid w:val="00081E29"/>
    <w:rsid w:val="00084EDF"/>
    <w:rsid w:val="00090943"/>
    <w:rsid w:val="0009698C"/>
    <w:rsid w:val="00097DBE"/>
    <w:rsid w:val="000A2572"/>
    <w:rsid w:val="000A433D"/>
    <w:rsid w:val="000E6617"/>
    <w:rsid w:val="000F0157"/>
    <w:rsid w:val="000F53AF"/>
    <w:rsid w:val="00103F04"/>
    <w:rsid w:val="0010635B"/>
    <w:rsid w:val="00107D8B"/>
    <w:rsid w:val="00111238"/>
    <w:rsid w:val="001141D5"/>
    <w:rsid w:val="00121F19"/>
    <w:rsid w:val="0013545E"/>
    <w:rsid w:val="00141B3D"/>
    <w:rsid w:val="0014218D"/>
    <w:rsid w:val="00146418"/>
    <w:rsid w:val="0015076D"/>
    <w:rsid w:val="0015784C"/>
    <w:rsid w:val="001601A5"/>
    <w:rsid w:val="00174089"/>
    <w:rsid w:val="00186ABD"/>
    <w:rsid w:val="00187F72"/>
    <w:rsid w:val="001A0664"/>
    <w:rsid w:val="001A13E4"/>
    <w:rsid w:val="001A250A"/>
    <w:rsid w:val="001C0183"/>
    <w:rsid w:val="001C27C7"/>
    <w:rsid w:val="001C4978"/>
    <w:rsid w:val="001C5923"/>
    <w:rsid w:val="001E2D7F"/>
    <w:rsid w:val="001F335B"/>
    <w:rsid w:val="001F3BB7"/>
    <w:rsid w:val="0021102A"/>
    <w:rsid w:val="00211F7D"/>
    <w:rsid w:val="00222041"/>
    <w:rsid w:val="00227221"/>
    <w:rsid w:val="0023042D"/>
    <w:rsid w:val="0024130F"/>
    <w:rsid w:val="00244F25"/>
    <w:rsid w:val="00245C7C"/>
    <w:rsid w:val="002550D5"/>
    <w:rsid w:val="002606DD"/>
    <w:rsid w:val="00261D0B"/>
    <w:rsid w:val="002640B5"/>
    <w:rsid w:val="00272506"/>
    <w:rsid w:val="00275112"/>
    <w:rsid w:val="00281BA6"/>
    <w:rsid w:val="00286004"/>
    <w:rsid w:val="002920F1"/>
    <w:rsid w:val="00295A39"/>
    <w:rsid w:val="00297CAC"/>
    <w:rsid w:val="002B2010"/>
    <w:rsid w:val="002D4739"/>
    <w:rsid w:val="002E0CDB"/>
    <w:rsid w:val="002E3084"/>
    <w:rsid w:val="002E407B"/>
    <w:rsid w:val="002E6FF0"/>
    <w:rsid w:val="002F1BFB"/>
    <w:rsid w:val="002F262A"/>
    <w:rsid w:val="002F4BFB"/>
    <w:rsid w:val="002F6C56"/>
    <w:rsid w:val="003037FF"/>
    <w:rsid w:val="0030512E"/>
    <w:rsid w:val="00305A2B"/>
    <w:rsid w:val="00306F2D"/>
    <w:rsid w:val="00310C2B"/>
    <w:rsid w:val="00316D61"/>
    <w:rsid w:val="003204E1"/>
    <w:rsid w:val="00323B20"/>
    <w:rsid w:val="00332477"/>
    <w:rsid w:val="0033597A"/>
    <w:rsid w:val="00340DE7"/>
    <w:rsid w:val="00343234"/>
    <w:rsid w:val="00344DC9"/>
    <w:rsid w:val="00353905"/>
    <w:rsid w:val="00357FF3"/>
    <w:rsid w:val="0036393A"/>
    <w:rsid w:val="00380FB9"/>
    <w:rsid w:val="00382771"/>
    <w:rsid w:val="00383D86"/>
    <w:rsid w:val="00386784"/>
    <w:rsid w:val="00386D40"/>
    <w:rsid w:val="00393B1C"/>
    <w:rsid w:val="003A5158"/>
    <w:rsid w:val="003A5F4B"/>
    <w:rsid w:val="003B13F2"/>
    <w:rsid w:val="003B2583"/>
    <w:rsid w:val="003B4684"/>
    <w:rsid w:val="003B5240"/>
    <w:rsid w:val="003B6DA2"/>
    <w:rsid w:val="003B78F6"/>
    <w:rsid w:val="003B7E63"/>
    <w:rsid w:val="003C0891"/>
    <w:rsid w:val="003C645A"/>
    <w:rsid w:val="003D2077"/>
    <w:rsid w:val="003D7BEB"/>
    <w:rsid w:val="004029D7"/>
    <w:rsid w:val="004060ED"/>
    <w:rsid w:val="00412FD7"/>
    <w:rsid w:val="004164EF"/>
    <w:rsid w:val="00416C5B"/>
    <w:rsid w:val="00417C17"/>
    <w:rsid w:val="00420034"/>
    <w:rsid w:val="00424C90"/>
    <w:rsid w:val="00425C1E"/>
    <w:rsid w:val="00434935"/>
    <w:rsid w:val="00436000"/>
    <w:rsid w:val="004412D8"/>
    <w:rsid w:val="004418E6"/>
    <w:rsid w:val="00443668"/>
    <w:rsid w:val="0044393C"/>
    <w:rsid w:val="00447963"/>
    <w:rsid w:val="00461F02"/>
    <w:rsid w:val="00462BC3"/>
    <w:rsid w:val="00473E03"/>
    <w:rsid w:val="00484488"/>
    <w:rsid w:val="00485942"/>
    <w:rsid w:val="00497D2E"/>
    <w:rsid w:val="004A1AEF"/>
    <w:rsid w:val="004A4D94"/>
    <w:rsid w:val="004A66FF"/>
    <w:rsid w:val="004B3CB3"/>
    <w:rsid w:val="004C2954"/>
    <w:rsid w:val="004C4FB3"/>
    <w:rsid w:val="004C5F50"/>
    <w:rsid w:val="004D6533"/>
    <w:rsid w:val="004E295D"/>
    <w:rsid w:val="00501439"/>
    <w:rsid w:val="00513511"/>
    <w:rsid w:val="0051707E"/>
    <w:rsid w:val="005205D8"/>
    <w:rsid w:val="005209C7"/>
    <w:rsid w:val="00523762"/>
    <w:rsid w:val="0052512B"/>
    <w:rsid w:val="00527297"/>
    <w:rsid w:val="00544A41"/>
    <w:rsid w:val="00546CA2"/>
    <w:rsid w:val="00546F2C"/>
    <w:rsid w:val="0055436C"/>
    <w:rsid w:val="00556723"/>
    <w:rsid w:val="00565147"/>
    <w:rsid w:val="00565300"/>
    <w:rsid w:val="00575267"/>
    <w:rsid w:val="0057743F"/>
    <w:rsid w:val="005825E3"/>
    <w:rsid w:val="00590864"/>
    <w:rsid w:val="005928A1"/>
    <w:rsid w:val="005A0747"/>
    <w:rsid w:val="005A6D2F"/>
    <w:rsid w:val="005B2B94"/>
    <w:rsid w:val="005C3CAB"/>
    <w:rsid w:val="005D29E0"/>
    <w:rsid w:val="005D4833"/>
    <w:rsid w:val="005D4937"/>
    <w:rsid w:val="005E3D8B"/>
    <w:rsid w:val="005F375A"/>
    <w:rsid w:val="00606AC3"/>
    <w:rsid w:val="00625F52"/>
    <w:rsid w:val="006273B2"/>
    <w:rsid w:val="00631464"/>
    <w:rsid w:val="00654BCC"/>
    <w:rsid w:val="00655085"/>
    <w:rsid w:val="00664437"/>
    <w:rsid w:val="006678BD"/>
    <w:rsid w:val="00672E27"/>
    <w:rsid w:val="00686533"/>
    <w:rsid w:val="00686724"/>
    <w:rsid w:val="00690960"/>
    <w:rsid w:val="006A6E6F"/>
    <w:rsid w:val="006A7E7E"/>
    <w:rsid w:val="006B4997"/>
    <w:rsid w:val="006B6873"/>
    <w:rsid w:val="006C055E"/>
    <w:rsid w:val="006D668B"/>
    <w:rsid w:val="006E04AF"/>
    <w:rsid w:val="006E0A1F"/>
    <w:rsid w:val="006E1CB2"/>
    <w:rsid w:val="006E40FE"/>
    <w:rsid w:val="006F3995"/>
    <w:rsid w:val="006F5E98"/>
    <w:rsid w:val="007027BA"/>
    <w:rsid w:val="007104E8"/>
    <w:rsid w:val="007165C3"/>
    <w:rsid w:val="00716A49"/>
    <w:rsid w:val="00716B6A"/>
    <w:rsid w:val="00727EDD"/>
    <w:rsid w:val="0073320E"/>
    <w:rsid w:val="00735FB2"/>
    <w:rsid w:val="00744339"/>
    <w:rsid w:val="007573B8"/>
    <w:rsid w:val="00765DA2"/>
    <w:rsid w:val="00766896"/>
    <w:rsid w:val="00767073"/>
    <w:rsid w:val="007679F9"/>
    <w:rsid w:val="00793090"/>
    <w:rsid w:val="007A043D"/>
    <w:rsid w:val="007A743D"/>
    <w:rsid w:val="007B2274"/>
    <w:rsid w:val="007B3EB7"/>
    <w:rsid w:val="007B41FD"/>
    <w:rsid w:val="007B62BB"/>
    <w:rsid w:val="007C167C"/>
    <w:rsid w:val="007C17F5"/>
    <w:rsid w:val="007C78A4"/>
    <w:rsid w:val="007D657D"/>
    <w:rsid w:val="007E52B4"/>
    <w:rsid w:val="007E60E4"/>
    <w:rsid w:val="00801658"/>
    <w:rsid w:val="00803361"/>
    <w:rsid w:val="00805D17"/>
    <w:rsid w:val="0081264F"/>
    <w:rsid w:val="00816B7F"/>
    <w:rsid w:val="0082012E"/>
    <w:rsid w:val="00826BE6"/>
    <w:rsid w:val="00833D77"/>
    <w:rsid w:val="00850897"/>
    <w:rsid w:val="008531B3"/>
    <w:rsid w:val="008539D5"/>
    <w:rsid w:val="00855016"/>
    <w:rsid w:val="00857CBF"/>
    <w:rsid w:val="00857E35"/>
    <w:rsid w:val="00860A2C"/>
    <w:rsid w:val="00861B4E"/>
    <w:rsid w:val="00863BF2"/>
    <w:rsid w:val="0086488B"/>
    <w:rsid w:val="008660C4"/>
    <w:rsid w:val="008709F1"/>
    <w:rsid w:val="0087103E"/>
    <w:rsid w:val="008726C9"/>
    <w:rsid w:val="00876665"/>
    <w:rsid w:val="008845C3"/>
    <w:rsid w:val="008918F1"/>
    <w:rsid w:val="008A1323"/>
    <w:rsid w:val="008C04A5"/>
    <w:rsid w:val="008C4DB2"/>
    <w:rsid w:val="008D141C"/>
    <w:rsid w:val="008D4463"/>
    <w:rsid w:val="008D6C58"/>
    <w:rsid w:val="008E5031"/>
    <w:rsid w:val="009011D1"/>
    <w:rsid w:val="00904148"/>
    <w:rsid w:val="00907517"/>
    <w:rsid w:val="009141E0"/>
    <w:rsid w:val="0093051E"/>
    <w:rsid w:val="00930903"/>
    <w:rsid w:val="009420C1"/>
    <w:rsid w:val="00953241"/>
    <w:rsid w:val="00970FBA"/>
    <w:rsid w:val="00975C5F"/>
    <w:rsid w:val="00980DF4"/>
    <w:rsid w:val="009A7EB6"/>
    <w:rsid w:val="009C04CC"/>
    <w:rsid w:val="009C0C5A"/>
    <w:rsid w:val="009C2366"/>
    <w:rsid w:val="009C3A72"/>
    <w:rsid w:val="009D24E9"/>
    <w:rsid w:val="009E3C1C"/>
    <w:rsid w:val="009E5B3C"/>
    <w:rsid w:val="009F26AE"/>
    <w:rsid w:val="009F2F49"/>
    <w:rsid w:val="009F3A90"/>
    <w:rsid w:val="00A00A33"/>
    <w:rsid w:val="00A02B68"/>
    <w:rsid w:val="00A04F49"/>
    <w:rsid w:val="00A101F6"/>
    <w:rsid w:val="00A108DD"/>
    <w:rsid w:val="00A127D0"/>
    <w:rsid w:val="00A14F57"/>
    <w:rsid w:val="00A165E0"/>
    <w:rsid w:val="00A200DE"/>
    <w:rsid w:val="00A42244"/>
    <w:rsid w:val="00A47198"/>
    <w:rsid w:val="00A538A2"/>
    <w:rsid w:val="00A56494"/>
    <w:rsid w:val="00A56720"/>
    <w:rsid w:val="00A60D57"/>
    <w:rsid w:val="00A61476"/>
    <w:rsid w:val="00A6763D"/>
    <w:rsid w:val="00A67AC1"/>
    <w:rsid w:val="00A830B1"/>
    <w:rsid w:val="00A85B16"/>
    <w:rsid w:val="00AC2155"/>
    <w:rsid w:val="00AC28DE"/>
    <w:rsid w:val="00AC58E5"/>
    <w:rsid w:val="00AE35B3"/>
    <w:rsid w:val="00AE377A"/>
    <w:rsid w:val="00AE39A7"/>
    <w:rsid w:val="00AE709A"/>
    <w:rsid w:val="00B061E3"/>
    <w:rsid w:val="00B12968"/>
    <w:rsid w:val="00B12D82"/>
    <w:rsid w:val="00B131BA"/>
    <w:rsid w:val="00B22078"/>
    <w:rsid w:val="00B25D16"/>
    <w:rsid w:val="00B261A8"/>
    <w:rsid w:val="00B31947"/>
    <w:rsid w:val="00B34F2E"/>
    <w:rsid w:val="00B37B7D"/>
    <w:rsid w:val="00B41F4C"/>
    <w:rsid w:val="00B4513D"/>
    <w:rsid w:val="00B538C4"/>
    <w:rsid w:val="00B62C0C"/>
    <w:rsid w:val="00B63EE7"/>
    <w:rsid w:val="00B73925"/>
    <w:rsid w:val="00B863C8"/>
    <w:rsid w:val="00B946FF"/>
    <w:rsid w:val="00B97FF1"/>
    <w:rsid w:val="00BA40EB"/>
    <w:rsid w:val="00BA7B04"/>
    <w:rsid w:val="00BB4EDD"/>
    <w:rsid w:val="00BB6526"/>
    <w:rsid w:val="00BC5AAB"/>
    <w:rsid w:val="00BD05BF"/>
    <w:rsid w:val="00BD2D24"/>
    <w:rsid w:val="00BE068E"/>
    <w:rsid w:val="00BE3B46"/>
    <w:rsid w:val="00BE6D90"/>
    <w:rsid w:val="00BF3A07"/>
    <w:rsid w:val="00BF7100"/>
    <w:rsid w:val="00BF74EB"/>
    <w:rsid w:val="00C0473B"/>
    <w:rsid w:val="00C1210A"/>
    <w:rsid w:val="00C14D19"/>
    <w:rsid w:val="00C20C70"/>
    <w:rsid w:val="00C21F05"/>
    <w:rsid w:val="00C367AF"/>
    <w:rsid w:val="00C54794"/>
    <w:rsid w:val="00C7486A"/>
    <w:rsid w:val="00C875A9"/>
    <w:rsid w:val="00C908BF"/>
    <w:rsid w:val="00C96D91"/>
    <w:rsid w:val="00C97604"/>
    <w:rsid w:val="00CA3A5E"/>
    <w:rsid w:val="00CE24E2"/>
    <w:rsid w:val="00CF0CF6"/>
    <w:rsid w:val="00CF28F0"/>
    <w:rsid w:val="00D011F2"/>
    <w:rsid w:val="00D039C3"/>
    <w:rsid w:val="00D04999"/>
    <w:rsid w:val="00D06A33"/>
    <w:rsid w:val="00D2042E"/>
    <w:rsid w:val="00D30C28"/>
    <w:rsid w:val="00D337BF"/>
    <w:rsid w:val="00D367E9"/>
    <w:rsid w:val="00D371B7"/>
    <w:rsid w:val="00D4007F"/>
    <w:rsid w:val="00D44C62"/>
    <w:rsid w:val="00D4637C"/>
    <w:rsid w:val="00D474EF"/>
    <w:rsid w:val="00D5523B"/>
    <w:rsid w:val="00D6194A"/>
    <w:rsid w:val="00D65E45"/>
    <w:rsid w:val="00D66C55"/>
    <w:rsid w:val="00D71170"/>
    <w:rsid w:val="00D721B9"/>
    <w:rsid w:val="00D73C02"/>
    <w:rsid w:val="00D741F9"/>
    <w:rsid w:val="00D77A6E"/>
    <w:rsid w:val="00D867F2"/>
    <w:rsid w:val="00D90419"/>
    <w:rsid w:val="00DA7541"/>
    <w:rsid w:val="00DD1F7E"/>
    <w:rsid w:val="00DD6FCC"/>
    <w:rsid w:val="00DE64EA"/>
    <w:rsid w:val="00E10160"/>
    <w:rsid w:val="00E12121"/>
    <w:rsid w:val="00E13549"/>
    <w:rsid w:val="00E16A2D"/>
    <w:rsid w:val="00E40E1F"/>
    <w:rsid w:val="00E53DE2"/>
    <w:rsid w:val="00E54596"/>
    <w:rsid w:val="00E61FAD"/>
    <w:rsid w:val="00E63650"/>
    <w:rsid w:val="00E76260"/>
    <w:rsid w:val="00E82B6B"/>
    <w:rsid w:val="00E861EE"/>
    <w:rsid w:val="00E8649B"/>
    <w:rsid w:val="00E923B3"/>
    <w:rsid w:val="00EA30C2"/>
    <w:rsid w:val="00EA7F58"/>
    <w:rsid w:val="00EB37CF"/>
    <w:rsid w:val="00EB46AC"/>
    <w:rsid w:val="00EB548D"/>
    <w:rsid w:val="00EC58AF"/>
    <w:rsid w:val="00ED3CD7"/>
    <w:rsid w:val="00ED5B04"/>
    <w:rsid w:val="00ED64FB"/>
    <w:rsid w:val="00EE193F"/>
    <w:rsid w:val="00EE1C62"/>
    <w:rsid w:val="00EE323A"/>
    <w:rsid w:val="00EF6969"/>
    <w:rsid w:val="00F05AC6"/>
    <w:rsid w:val="00F140F4"/>
    <w:rsid w:val="00F144F3"/>
    <w:rsid w:val="00F145DA"/>
    <w:rsid w:val="00F14D29"/>
    <w:rsid w:val="00F150CE"/>
    <w:rsid w:val="00F16340"/>
    <w:rsid w:val="00F2493F"/>
    <w:rsid w:val="00F27FEB"/>
    <w:rsid w:val="00F33337"/>
    <w:rsid w:val="00F451FC"/>
    <w:rsid w:val="00F47957"/>
    <w:rsid w:val="00F50545"/>
    <w:rsid w:val="00F54FCF"/>
    <w:rsid w:val="00F5607E"/>
    <w:rsid w:val="00F6229A"/>
    <w:rsid w:val="00F75567"/>
    <w:rsid w:val="00F84B1E"/>
    <w:rsid w:val="00F85F9F"/>
    <w:rsid w:val="00F96410"/>
    <w:rsid w:val="00F97F2E"/>
    <w:rsid w:val="00FA397A"/>
    <w:rsid w:val="00FD089F"/>
    <w:rsid w:val="00FD5BE4"/>
    <w:rsid w:val="00FE11F5"/>
    <w:rsid w:val="00FE15D8"/>
    <w:rsid w:val="00FE2C80"/>
    <w:rsid w:val="00FE5C33"/>
    <w:rsid w:val="00FF3E4E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,"/>
  <w14:docId w14:val="2B28DF65"/>
  <w15:docId w15:val="{EFDBE28E-901A-4CBF-B19E-4D7016D8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37BF"/>
    <w:pPr>
      <w:spacing w:before="120" w:after="240" w:line="288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7BF"/>
    <w:pPr>
      <w:keepNext/>
      <w:keepLines/>
      <w:spacing w:before="360"/>
      <w:outlineLvl w:val="0"/>
    </w:pPr>
    <w:rPr>
      <w:rFonts w:eastAsiaTheme="majorEastAsia" w:cstheme="majorBidi"/>
      <w:b/>
      <w:color w:val="5D125C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7BF"/>
    <w:pPr>
      <w:keepNext/>
      <w:keepLines/>
      <w:spacing w:before="36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37BF"/>
    <w:pPr>
      <w:keepNext/>
      <w:keepLines/>
      <w:spacing w:before="240"/>
      <w:outlineLvl w:val="2"/>
    </w:pPr>
    <w:rPr>
      <w:rFonts w:eastAsiaTheme="majorEastAsia" w:cstheme="majorBidi"/>
      <w:b/>
      <w:color w:val="4D247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337BF"/>
    <w:pPr>
      <w:keepNext/>
      <w:keepLines/>
      <w:spacing w:before="240" w:line="240" w:lineRule="auto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565300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65300"/>
    <w:pPr>
      <w:keepNext/>
      <w:keepLines/>
      <w:spacing w:before="200" w:after="0"/>
      <w:outlineLvl w:val="5"/>
    </w:pPr>
    <w:rPr>
      <w:rFonts w:ascii="Cambria" w:hAnsi="Cambria"/>
      <w:i/>
      <w:color w:val="243F6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65300"/>
    <w:pPr>
      <w:keepNext/>
      <w:keepLines/>
      <w:spacing w:before="200" w:after="0"/>
      <w:outlineLvl w:val="6"/>
    </w:pPr>
    <w:rPr>
      <w:rFonts w:ascii="Cambria" w:hAnsi="Cambria"/>
      <w:i/>
      <w:color w:val="40404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56530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565300"/>
    <w:pPr>
      <w:keepNext/>
      <w:keepLines/>
      <w:spacing w:before="200" w:after="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D337B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337BF"/>
  </w:style>
  <w:style w:type="paragraph" w:styleId="Header">
    <w:name w:val="header"/>
    <w:basedOn w:val="Normal"/>
    <w:link w:val="HeaderChar"/>
    <w:uiPriority w:val="99"/>
    <w:unhideWhenUsed/>
    <w:rsid w:val="00D337BF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337BF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7B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BF"/>
    <w:rPr>
      <w:rFonts w:ascii="Segoe UI" w:eastAsiaTheme="minorHAns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D337BF"/>
    <w:pPr>
      <w:spacing w:after="160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D33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37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37BF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3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37BF"/>
    <w:rPr>
      <w:rFonts w:ascii="Arial" w:eastAsiaTheme="minorHAnsi" w:hAnsi="Arial" w:cstheme="minorBidi"/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337BF"/>
    <w:rPr>
      <w:rFonts w:ascii="Arial" w:eastAsiaTheme="minorHAnsi" w:hAnsi="Arial" w:cstheme="minorBidi"/>
      <w:sz w:val="24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337BF"/>
    <w:rPr>
      <w:rFonts w:ascii="Arial" w:eastAsiaTheme="minorHAnsi" w:hAnsi="Arial" w:cstheme="minorBidi"/>
      <w:sz w:val="24"/>
      <w:szCs w:val="22"/>
      <w:lang w:eastAsia="en-US"/>
    </w:rPr>
  </w:style>
  <w:style w:type="table" w:styleId="TableGrid">
    <w:name w:val="Table Grid"/>
    <w:basedOn w:val="TableNormal"/>
    <w:uiPriority w:val="39"/>
    <w:rsid w:val="00D337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E24E2"/>
  </w:style>
  <w:style w:type="paragraph" w:customStyle="1" w:styleId="Default">
    <w:name w:val="Default"/>
    <w:rsid w:val="00E53DE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5300"/>
    <w:rPr>
      <w:rFonts w:ascii="Cambria" w:hAnsi="Cambria"/>
      <w:i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5300"/>
    <w:rPr>
      <w:rFonts w:ascii="Cambria" w:hAnsi="Cambria"/>
      <w:color w:val="4F81B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5300"/>
    <w:rPr>
      <w:rFonts w:ascii="Cambria" w:hAnsi="Cambria"/>
      <w:i/>
      <w:color w:val="404040"/>
    </w:rPr>
  </w:style>
  <w:style w:type="character" w:customStyle="1" w:styleId="Heading1Char">
    <w:name w:val="Heading 1 Char"/>
    <w:basedOn w:val="DefaultParagraphFont"/>
    <w:link w:val="Heading1"/>
    <w:uiPriority w:val="9"/>
    <w:rsid w:val="00D337BF"/>
    <w:rPr>
      <w:rFonts w:ascii="Arial" w:eastAsiaTheme="majorEastAsia" w:hAnsi="Arial" w:cstheme="majorBidi"/>
      <w:b/>
      <w:color w:val="5D125C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D337BF"/>
    <w:rPr>
      <w:rFonts w:ascii="Arial" w:eastAsiaTheme="majorEastAsia" w:hAnsi="Arial" w:cstheme="majorBidi"/>
      <w:b/>
      <w:color w:val="000000" w:themeColor="text1"/>
      <w:sz w:val="32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337BF"/>
    <w:rPr>
      <w:rFonts w:ascii="Arial" w:eastAsiaTheme="majorEastAsia" w:hAnsi="Arial" w:cstheme="majorBidi"/>
      <w:b/>
      <w:color w:val="4D2473"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337BF"/>
    <w:rPr>
      <w:rFonts w:ascii="Arial" w:eastAsiaTheme="majorEastAsia" w:hAnsi="Arial" w:cstheme="majorBidi"/>
      <w:b/>
      <w:iCs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565300"/>
    <w:rPr>
      <w:rFonts w:ascii="Cambria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565300"/>
    <w:rPr>
      <w:rFonts w:ascii="Cambria" w:hAnsi="Cambria"/>
      <w:i/>
      <w:color w:val="243F60"/>
    </w:rPr>
  </w:style>
  <w:style w:type="paragraph" w:styleId="Caption">
    <w:name w:val="caption"/>
    <w:basedOn w:val="Normal"/>
    <w:next w:val="Normal"/>
    <w:uiPriority w:val="35"/>
    <w:semiHidden/>
    <w:qFormat/>
    <w:rsid w:val="00565300"/>
    <w:pPr>
      <w:spacing w:line="240" w:lineRule="auto"/>
    </w:pPr>
    <w:rPr>
      <w:b/>
      <w:bCs/>
      <w:color w:val="4F81BD"/>
      <w:sz w:val="18"/>
      <w:szCs w:val="18"/>
    </w:rPr>
  </w:style>
  <w:style w:type="paragraph" w:styleId="Title">
    <w:name w:val="Title"/>
    <w:basedOn w:val="Heading1"/>
    <w:next w:val="Normal"/>
    <w:link w:val="TitleChar"/>
    <w:uiPriority w:val="10"/>
    <w:qFormat/>
    <w:rsid w:val="00D337BF"/>
    <w:pPr>
      <w:spacing w:before="120" w:after="480" w:line="240" w:lineRule="auto"/>
      <w:contextualSpacing/>
    </w:pPr>
    <w:rPr>
      <w:color w:val="auto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37BF"/>
    <w:rPr>
      <w:rFonts w:ascii="Arial" w:eastAsiaTheme="majorEastAsia" w:hAnsi="Arial" w:cstheme="majorBidi"/>
      <w:b/>
      <w:spacing w:val="-10"/>
      <w:kern w:val="28"/>
      <w:sz w:val="48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D337BF"/>
    <w:pPr>
      <w:numPr>
        <w:ilvl w:val="1"/>
      </w:numPr>
    </w:pPr>
    <w:rPr>
      <w:rFonts w:eastAsiaTheme="minorEastAsia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37BF"/>
    <w:rPr>
      <w:rFonts w:ascii="Arial" w:eastAsiaTheme="minorEastAsia" w:hAnsi="Arial" w:cstheme="minorBidi"/>
      <w:b/>
      <w:spacing w:val="15"/>
      <w:sz w:val="24"/>
      <w:szCs w:val="22"/>
      <w:lang w:eastAsia="en-US"/>
    </w:rPr>
  </w:style>
  <w:style w:type="character" w:styleId="Strong">
    <w:name w:val="Strong"/>
    <w:basedOn w:val="DefaultParagraphFont"/>
    <w:uiPriority w:val="22"/>
    <w:rsid w:val="00D337BF"/>
    <w:rPr>
      <w:b/>
      <w:bCs/>
    </w:rPr>
  </w:style>
  <w:style w:type="character" w:styleId="Emphasis">
    <w:name w:val="Emphasis"/>
    <w:basedOn w:val="DefaultParagraphFont"/>
    <w:uiPriority w:val="20"/>
    <w:qFormat/>
    <w:rsid w:val="00565300"/>
    <w:rPr>
      <w:rFonts w:cs="Times New Roman"/>
      <w:i/>
    </w:rPr>
  </w:style>
  <w:style w:type="paragraph" w:styleId="NoSpacing">
    <w:name w:val="No Spacing"/>
    <w:aliases w:val="Edit Mode"/>
    <w:uiPriority w:val="1"/>
    <w:qFormat/>
    <w:rsid w:val="00565300"/>
    <w:rPr>
      <w:rFonts w:ascii="Arial" w:hAnsi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D33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37BF"/>
    <w:rPr>
      <w:rFonts w:ascii="Arial" w:eastAsiaTheme="minorHAnsi" w:hAnsi="Arial" w:cstheme="minorBidi"/>
      <w:i/>
      <w:iCs/>
      <w:color w:val="404040" w:themeColor="text1" w:themeTint="BF"/>
      <w:sz w:val="24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5300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i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5300"/>
    <w:rPr>
      <w:rFonts w:ascii="Calibri" w:hAnsi="Calibri"/>
      <w:b/>
      <w:i/>
      <w:color w:val="4F81BD"/>
    </w:rPr>
  </w:style>
  <w:style w:type="character" w:styleId="SubtleEmphasis">
    <w:name w:val="Subtle Emphasis"/>
    <w:basedOn w:val="Hyperlink"/>
    <w:uiPriority w:val="19"/>
    <w:rsid w:val="00D337BF"/>
    <w:rPr>
      <w:b/>
      <w:color w:val="5D125C"/>
      <w:u w:val="none"/>
    </w:rPr>
  </w:style>
  <w:style w:type="character" w:styleId="IntenseEmphasis">
    <w:name w:val="Intense Emphasis"/>
    <w:basedOn w:val="DefaultParagraphFont"/>
    <w:uiPriority w:val="21"/>
    <w:rsid w:val="00D337BF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65300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565300"/>
    <w:rPr>
      <w:rFonts w:cs="Times New Roman"/>
      <w:b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65300"/>
    <w:rPr>
      <w:rFonts w:cs="Times New Roman"/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565300"/>
    <w:pPr>
      <w:outlineLvl w:val="9"/>
    </w:pPr>
    <w:rPr>
      <w:bCs/>
      <w:sz w:val="40"/>
      <w:szCs w:val="28"/>
    </w:rPr>
  </w:style>
  <w:style w:type="character" w:styleId="PlaceholderText">
    <w:name w:val="Placeholder Text"/>
    <w:basedOn w:val="DefaultParagraphFont"/>
    <w:uiPriority w:val="99"/>
    <w:semiHidden/>
    <w:rsid w:val="00D337BF"/>
    <w:rPr>
      <w:color w:val="808080"/>
    </w:rPr>
  </w:style>
  <w:style w:type="paragraph" w:styleId="BodyText">
    <w:name w:val="Body Text"/>
    <w:basedOn w:val="Normal"/>
    <w:link w:val="BodyTextChar"/>
    <w:rsid w:val="007C17F5"/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7C17F5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D337BF"/>
    <w:rPr>
      <w:color w:val="5D125C"/>
      <w:u w:val="single"/>
    </w:rPr>
  </w:style>
  <w:style w:type="paragraph" w:customStyle="1" w:styleId="NoParagraphStyle">
    <w:name w:val="[No Paragraph Style]"/>
    <w:rsid w:val="00D337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rary@visability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eannk\AppData\Roaming\Microsoft\Templates\Accessible%20VisAbility%20Electronic%20Document%20Template%20Standard%20Updated%2012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DD41-116F-4651-8EE5-329C9220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 VisAbility Electronic Document Template Standard Updated 12 2020</Template>
  <TotalTime>40</TotalTime>
  <Pages>5</Pages>
  <Words>571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ASSOCIATION FOR THE BLIND</vt:lpstr>
    </vt:vector>
  </TitlesOfParts>
  <Company>Association For The Blind WA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Library Assistant Volunteer Position Description</dc:title>
  <dc:subject/>
  <dc:creator>Nevellene Linquist</dc:creator>
  <cp:keywords>VisAbilityLibrary; Volunteers; PositionDescription</cp:keywords>
  <dc:description/>
  <cp:lastModifiedBy>Lee-Ann Khoh</cp:lastModifiedBy>
  <cp:revision>8</cp:revision>
  <cp:lastPrinted>2016-05-30T03:32:00Z</cp:lastPrinted>
  <dcterms:created xsi:type="dcterms:W3CDTF">2023-10-25T05:32:00Z</dcterms:created>
  <dcterms:modified xsi:type="dcterms:W3CDTF">2023-11-14T08:22:00Z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7689299ccb9dea28278fe36c1c9356a76506958a475df2523736cdf3e17c135b</vt:lpwstr>
  </property>
</Properties>
</file>